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CC47" w14:textId="32A7A77B"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BF744EC" w14:textId="581C044C"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4EF06F18" w14:textId="77777777" w:rsidR="00477DCC" w:rsidRPr="00344B45" w:rsidRDefault="00477DCC" w:rsidP="00477DCC">
                            <w:pPr>
                              <w:pStyle w:val="NoSpacing"/>
                              <w:rPr>
                                <w:rFonts w:ascii="Calibri" w:hAnsi="Calibri" w:cs="Calibri"/>
                                <w:sz w:val="20"/>
                                <w:szCs w:val="20"/>
                              </w:rPr>
                            </w:pPr>
                            <w:r w:rsidRPr="00344B45">
                              <w:rPr>
                                <w:rFonts w:ascii="Calibri" w:hAnsi="Calibri" w:cs="Calibri"/>
                                <w:sz w:val="20"/>
                                <w:szCs w:val="20"/>
                              </w:rPr>
                              <w:t>End of unit Tests assessed at the end of every unit - 1 per half term </w:t>
                            </w:r>
                          </w:p>
                          <w:p w14:paraId="78E2C268" w14:textId="77777777" w:rsidR="00477DCC" w:rsidRPr="00344B45" w:rsidRDefault="00477DCC" w:rsidP="00477DCC">
                            <w:pPr>
                              <w:pStyle w:val="NoSpacing"/>
                              <w:rPr>
                                <w:rFonts w:ascii="Calibri" w:hAnsi="Calibri" w:cs="Calibri"/>
                                <w:sz w:val="20"/>
                                <w:szCs w:val="20"/>
                              </w:rPr>
                            </w:pPr>
                            <w:r w:rsidRPr="00344B45">
                              <w:rPr>
                                <w:rFonts w:ascii="Calibri" w:hAnsi="Calibri" w:cs="Calibri"/>
                                <w:sz w:val="20"/>
                                <w:szCs w:val="20"/>
                              </w:rPr>
                              <w:t>Whole class feedback on high tariff questions focusing on chains of reasoning</w:t>
                            </w:r>
                          </w:p>
                          <w:p w14:paraId="2E49160E" w14:textId="53C87A26" w:rsidR="00477DCC" w:rsidRDefault="00477DCC" w:rsidP="00477DCC">
                            <w:pPr>
                              <w:pStyle w:val="NoSpacing"/>
                              <w:rPr>
                                <w:rFonts w:ascii="Calibri" w:hAnsi="Calibri" w:cs="Calibri"/>
                                <w:sz w:val="20"/>
                                <w:szCs w:val="20"/>
                              </w:rPr>
                            </w:pPr>
                            <w:r w:rsidRPr="00344B45">
                              <w:rPr>
                                <w:rFonts w:ascii="Calibri" w:hAnsi="Calibri" w:cs="Calibri"/>
                                <w:sz w:val="20"/>
                                <w:szCs w:val="20"/>
                              </w:rPr>
                              <w:t> </w:t>
                            </w:r>
                          </w:p>
                          <w:p w14:paraId="45DDCD79" w14:textId="729811D1" w:rsidR="006941E6" w:rsidRPr="00963235" w:rsidRDefault="006941E6" w:rsidP="00477DCC">
                            <w:pPr>
                              <w:pStyle w:val="BodyText"/>
                              <w:spacing w:before="58" w:line="249" w:lineRule="auto"/>
                              <w:ind w:left="130" w:right="204" w:firstLine="0"/>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BF744EC" w14:textId="581C044C"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4EF06F18" w14:textId="77777777" w:rsidR="00477DCC" w:rsidRPr="00344B45" w:rsidRDefault="00477DCC" w:rsidP="00477DCC">
                      <w:pPr>
                        <w:pStyle w:val="NoSpacing"/>
                        <w:rPr>
                          <w:rFonts w:ascii="Calibri" w:hAnsi="Calibri" w:cs="Calibri"/>
                          <w:sz w:val="20"/>
                          <w:szCs w:val="20"/>
                        </w:rPr>
                      </w:pPr>
                      <w:r w:rsidRPr="00344B45">
                        <w:rPr>
                          <w:rFonts w:ascii="Calibri" w:hAnsi="Calibri" w:cs="Calibri"/>
                          <w:sz w:val="20"/>
                          <w:szCs w:val="20"/>
                        </w:rPr>
                        <w:t>End of unit Tests assessed at the end of every unit - 1 per half term </w:t>
                      </w:r>
                    </w:p>
                    <w:p w14:paraId="78E2C268" w14:textId="77777777" w:rsidR="00477DCC" w:rsidRPr="00344B45" w:rsidRDefault="00477DCC" w:rsidP="00477DCC">
                      <w:pPr>
                        <w:pStyle w:val="NoSpacing"/>
                        <w:rPr>
                          <w:rFonts w:ascii="Calibri" w:hAnsi="Calibri" w:cs="Calibri"/>
                          <w:sz w:val="20"/>
                          <w:szCs w:val="20"/>
                        </w:rPr>
                      </w:pPr>
                      <w:r w:rsidRPr="00344B45">
                        <w:rPr>
                          <w:rFonts w:ascii="Calibri" w:hAnsi="Calibri" w:cs="Calibri"/>
                          <w:sz w:val="20"/>
                          <w:szCs w:val="20"/>
                        </w:rPr>
                        <w:t>Whole class feedback on high tariff questions focusing on chains of reasoning</w:t>
                      </w:r>
                    </w:p>
                    <w:p w14:paraId="2E49160E" w14:textId="53C87A26" w:rsidR="00477DCC" w:rsidRDefault="00477DCC" w:rsidP="00477DCC">
                      <w:pPr>
                        <w:pStyle w:val="NoSpacing"/>
                        <w:rPr>
                          <w:rFonts w:ascii="Calibri" w:hAnsi="Calibri" w:cs="Calibri"/>
                          <w:sz w:val="20"/>
                          <w:szCs w:val="20"/>
                        </w:rPr>
                      </w:pPr>
                      <w:r w:rsidRPr="00344B45">
                        <w:rPr>
                          <w:rFonts w:ascii="Calibri" w:hAnsi="Calibri" w:cs="Calibri"/>
                          <w:sz w:val="20"/>
                          <w:szCs w:val="20"/>
                        </w:rPr>
                        <w:t> </w:t>
                      </w:r>
                    </w:p>
                    <w:p w14:paraId="45DDCD79" w14:textId="729811D1" w:rsidR="006941E6" w:rsidRPr="00963235" w:rsidRDefault="006941E6" w:rsidP="00477DCC">
                      <w:pPr>
                        <w:pStyle w:val="BodyText"/>
                        <w:spacing w:before="58" w:line="249" w:lineRule="auto"/>
                        <w:ind w:left="130" w:right="204" w:firstLine="0"/>
                        <w:jc w:val="both"/>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082F9A5A">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812B2E7" w14:textId="193FA06E"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F51DAA6"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7761665E" w14:textId="77777777" w:rsidR="007A26F5" w:rsidRPr="00344B45" w:rsidRDefault="007A26F5" w:rsidP="007A26F5">
                            <w:pPr>
                              <w:pStyle w:val="NoSpacing"/>
                              <w:rPr>
                                <w:rFonts w:ascii="Calibri" w:hAnsi="Calibri" w:cs="Calibri"/>
                                <w:sz w:val="20"/>
                                <w:szCs w:val="20"/>
                              </w:rPr>
                            </w:pPr>
                            <w:r w:rsidRPr="00344B45">
                              <w:rPr>
                                <w:rFonts w:ascii="Calibri" w:hAnsi="Calibri" w:cs="Calibri"/>
                                <w:sz w:val="20"/>
                                <w:szCs w:val="20"/>
                              </w:rPr>
                              <w:t>End of unit Tests assessed at the end of every unit - 1 per half term </w:t>
                            </w:r>
                          </w:p>
                          <w:p w14:paraId="6EA10E2B" w14:textId="77777777" w:rsidR="007A26F5" w:rsidRPr="00344B45" w:rsidRDefault="007A26F5" w:rsidP="007A26F5">
                            <w:pPr>
                              <w:pStyle w:val="NoSpacing"/>
                              <w:rPr>
                                <w:rFonts w:ascii="Calibri" w:hAnsi="Calibri" w:cs="Calibri"/>
                                <w:sz w:val="20"/>
                                <w:szCs w:val="20"/>
                              </w:rPr>
                            </w:pPr>
                            <w:r w:rsidRPr="00344B45">
                              <w:rPr>
                                <w:rFonts w:ascii="Calibri" w:hAnsi="Calibri" w:cs="Calibri"/>
                                <w:sz w:val="20"/>
                                <w:szCs w:val="20"/>
                              </w:rPr>
                              <w:t>Whole class feedback on high tariff questions focusing on chains of reasoning</w:t>
                            </w:r>
                          </w:p>
                          <w:p w14:paraId="3D6FAC0A" w14:textId="79792E54" w:rsidR="00E65045" w:rsidRPr="007A26F5" w:rsidRDefault="007A26F5" w:rsidP="007A26F5">
                            <w:pPr>
                              <w:pStyle w:val="NoSpacing"/>
                              <w:rPr>
                                <w:rFonts w:ascii="Calibri" w:hAnsi="Calibri" w:cs="Calibri"/>
                                <w:sz w:val="20"/>
                                <w:szCs w:val="20"/>
                              </w:rPr>
                            </w:pPr>
                            <w:r w:rsidRPr="00344B45">
                              <w:rPr>
                                <w:rFonts w:ascii="Calibri" w:hAnsi="Calibri" w:cs="Calibri"/>
                                <w:sz w:val="20"/>
                                <w:szCs w:val="20"/>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3812B2E7" w14:textId="193FA06E"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F51DAA6"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7761665E" w14:textId="77777777" w:rsidR="007A26F5" w:rsidRPr="00344B45" w:rsidRDefault="007A26F5" w:rsidP="007A26F5">
                      <w:pPr>
                        <w:pStyle w:val="NoSpacing"/>
                        <w:rPr>
                          <w:rFonts w:ascii="Calibri" w:hAnsi="Calibri" w:cs="Calibri"/>
                          <w:sz w:val="20"/>
                          <w:szCs w:val="20"/>
                        </w:rPr>
                      </w:pPr>
                      <w:r w:rsidRPr="00344B45">
                        <w:rPr>
                          <w:rFonts w:ascii="Calibri" w:hAnsi="Calibri" w:cs="Calibri"/>
                          <w:sz w:val="20"/>
                          <w:szCs w:val="20"/>
                        </w:rPr>
                        <w:t>End of unit Tests assessed at the end of every unit - 1 per half term </w:t>
                      </w:r>
                    </w:p>
                    <w:p w14:paraId="6EA10E2B" w14:textId="77777777" w:rsidR="007A26F5" w:rsidRPr="00344B45" w:rsidRDefault="007A26F5" w:rsidP="007A26F5">
                      <w:pPr>
                        <w:pStyle w:val="NoSpacing"/>
                        <w:rPr>
                          <w:rFonts w:ascii="Calibri" w:hAnsi="Calibri" w:cs="Calibri"/>
                          <w:sz w:val="20"/>
                          <w:szCs w:val="20"/>
                        </w:rPr>
                      </w:pPr>
                      <w:r w:rsidRPr="00344B45">
                        <w:rPr>
                          <w:rFonts w:ascii="Calibri" w:hAnsi="Calibri" w:cs="Calibri"/>
                          <w:sz w:val="20"/>
                          <w:szCs w:val="20"/>
                        </w:rPr>
                        <w:t>Whole class feedback on high tariff questions focusing on chains of reasoning</w:t>
                      </w:r>
                    </w:p>
                    <w:p w14:paraId="3D6FAC0A" w14:textId="79792E54" w:rsidR="00E65045" w:rsidRPr="007A26F5" w:rsidRDefault="007A26F5" w:rsidP="007A26F5">
                      <w:pPr>
                        <w:pStyle w:val="NoSpacing"/>
                        <w:rPr>
                          <w:rFonts w:ascii="Calibri" w:hAnsi="Calibri" w:cs="Calibri"/>
                          <w:sz w:val="20"/>
                          <w:szCs w:val="20"/>
                        </w:rPr>
                      </w:pPr>
                      <w:r w:rsidRPr="00344B45">
                        <w:rPr>
                          <w:rFonts w:ascii="Calibri" w:hAnsi="Calibri" w:cs="Calibri"/>
                          <w:sz w:val="20"/>
                          <w:szCs w:val="20"/>
                        </w:rPr>
                        <w:t>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8D3C986" w14:textId="3FE6CA75"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5FDAD344" w14:textId="77777777" w:rsidR="00A144D7" w:rsidRDefault="00A144D7" w:rsidP="00A144D7">
                            <w:pPr>
                              <w:pStyle w:val="NoSpacing"/>
                              <w:rPr>
                                <w:rFonts w:ascii="Calibri" w:hAnsi="Calibri" w:cs="Calibri"/>
                                <w:sz w:val="20"/>
                                <w:szCs w:val="20"/>
                              </w:rPr>
                            </w:pPr>
                            <w:r w:rsidRPr="00344B45">
                              <w:rPr>
                                <w:rFonts w:ascii="Calibri" w:hAnsi="Calibri" w:cs="Calibri"/>
                                <w:sz w:val="20"/>
                                <w:szCs w:val="20"/>
                              </w:rPr>
                              <w:t xml:space="preserve">End Of Year Exam- 45mins </w:t>
                            </w:r>
                          </w:p>
                          <w:p w14:paraId="6AC3F9DE" w14:textId="77777777" w:rsidR="003C72C4" w:rsidRPr="00344B45" w:rsidRDefault="003C72C4" w:rsidP="00A144D7">
                            <w:pPr>
                              <w:pStyle w:val="NoSpacing"/>
                              <w:rPr>
                                <w:rFonts w:ascii="Calibri" w:hAnsi="Calibri" w:cs="Calibri"/>
                                <w:sz w:val="20"/>
                                <w:szCs w:val="20"/>
                              </w:rPr>
                            </w:pPr>
                          </w:p>
                          <w:p w14:paraId="68E7B330" w14:textId="77777777" w:rsidR="00A144D7" w:rsidRPr="00344B45" w:rsidRDefault="00A144D7" w:rsidP="00A144D7">
                            <w:pPr>
                              <w:pStyle w:val="NoSpacing"/>
                              <w:rPr>
                                <w:rFonts w:ascii="Calibri" w:hAnsi="Calibri" w:cs="Calibri"/>
                                <w:sz w:val="20"/>
                                <w:szCs w:val="20"/>
                              </w:rPr>
                            </w:pPr>
                            <w:r w:rsidRPr="00344B45">
                              <w:rPr>
                                <w:rFonts w:ascii="Calibri" w:hAnsi="Calibri" w:cs="Calibri"/>
                                <w:sz w:val="20"/>
                                <w:szCs w:val="20"/>
                              </w:rPr>
                              <w:t>Whole class feedback on high tariff questions focusing on chains of reasoning</w:t>
                            </w:r>
                          </w:p>
                          <w:p w14:paraId="13F1CDDD" w14:textId="37B6189B" w:rsidR="00152894" w:rsidRPr="00963235" w:rsidRDefault="00152894" w:rsidP="00A144D7">
                            <w:pPr>
                              <w:pStyle w:val="BodyText"/>
                              <w:spacing w:before="58" w:line="249" w:lineRule="auto"/>
                              <w:ind w:left="13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08D3C986" w14:textId="3FE6CA75"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5FDAD344" w14:textId="77777777" w:rsidR="00A144D7" w:rsidRDefault="00A144D7" w:rsidP="00A144D7">
                      <w:pPr>
                        <w:pStyle w:val="NoSpacing"/>
                        <w:rPr>
                          <w:rFonts w:ascii="Calibri" w:hAnsi="Calibri" w:cs="Calibri"/>
                          <w:sz w:val="20"/>
                          <w:szCs w:val="20"/>
                        </w:rPr>
                      </w:pPr>
                      <w:r w:rsidRPr="00344B45">
                        <w:rPr>
                          <w:rFonts w:ascii="Calibri" w:hAnsi="Calibri" w:cs="Calibri"/>
                          <w:sz w:val="20"/>
                          <w:szCs w:val="20"/>
                        </w:rPr>
                        <w:t xml:space="preserve">End Of Year Exam- 45mins </w:t>
                      </w:r>
                    </w:p>
                    <w:p w14:paraId="6AC3F9DE" w14:textId="77777777" w:rsidR="003C72C4" w:rsidRPr="00344B45" w:rsidRDefault="003C72C4" w:rsidP="00A144D7">
                      <w:pPr>
                        <w:pStyle w:val="NoSpacing"/>
                        <w:rPr>
                          <w:rFonts w:ascii="Calibri" w:hAnsi="Calibri" w:cs="Calibri"/>
                          <w:sz w:val="20"/>
                          <w:szCs w:val="20"/>
                        </w:rPr>
                      </w:pPr>
                    </w:p>
                    <w:p w14:paraId="68E7B330" w14:textId="77777777" w:rsidR="00A144D7" w:rsidRPr="00344B45" w:rsidRDefault="00A144D7" w:rsidP="00A144D7">
                      <w:pPr>
                        <w:pStyle w:val="NoSpacing"/>
                        <w:rPr>
                          <w:rFonts w:ascii="Calibri" w:hAnsi="Calibri" w:cs="Calibri"/>
                          <w:sz w:val="20"/>
                          <w:szCs w:val="20"/>
                        </w:rPr>
                      </w:pPr>
                      <w:r w:rsidRPr="00344B45">
                        <w:rPr>
                          <w:rFonts w:ascii="Calibri" w:hAnsi="Calibri" w:cs="Calibri"/>
                          <w:sz w:val="20"/>
                          <w:szCs w:val="20"/>
                        </w:rPr>
                        <w:t>Whole class feedback on high tariff questions focusing on chains of reasoning</w:t>
                      </w:r>
                    </w:p>
                    <w:p w14:paraId="13F1CDDD" w14:textId="37B6189B" w:rsidR="00152894" w:rsidRPr="00963235" w:rsidRDefault="00152894" w:rsidP="00A144D7">
                      <w:pPr>
                        <w:pStyle w:val="BodyText"/>
                        <w:spacing w:before="58" w:line="249" w:lineRule="auto"/>
                        <w:ind w:left="130"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7B6AE57E">
                <wp:simplePos x="0" y="0"/>
                <wp:positionH relativeFrom="character">
                  <wp:posOffset>-1258570</wp:posOffset>
                </wp:positionH>
                <wp:positionV relativeFrom="page">
                  <wp:posOffset>9498330</wp:posOffset>
                </wp:positionV>
                <wp:extent cx="7298055" cy="1074420"/>
                <wp:effectExtent l="0" t="0" r="17145" b="11430"/>
                <wp:wrapTight wrapText="bothSides">
                  <wp:wrapPolygon edited="0">
                    <wp:start x="0" y="0"/>
                    <wp:lineTo x="0" y="21447"/>
                    <wp:lineTo x="21594" y="21447"/>
                    <wp:lineTo x="21594"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9805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7F3FAD3" w14:textId="4C476804"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759D8976" w14:textId="77777777" w:rsidR="00462DB8" w:rsidRPr="00C57D59" w:rsidRDefault="00462DB8" w:rsidP="00462DB8">
                            <w:pPr>
                              <w:pStyle w:val="BodyText"/>
                              <w:numPr>
                                <w:ilvl w:val="0"/>
                                <w:numId w:val="17"/>
                              </w:numPr>
                              <w:spacing w:before="56" w:line="249" w:lineRule="auto"/>
                              <w:ind w:right="110"/>
                              <w:rPr>
                                <w:rFonts w:asciiTheme="minorHAnsi" w:hAnsiTheme="minorHAnsi" w:cstheme="minorHAnsi"/>
                              </w:rPr>
                            </w:pPr>
                            <w:r>
                              <w:t>S</w:t>
                            </w:r>
                            <w:r w:rsidRPr="00C57D59">
                              <w:t>eneca</w:t>
                            </w:r>
                          </w:p>
                          <w:p w14:paraId="37AF715F" w14:textId="77777777" w:rsidR="00462DB8" w:rsidRPr="00C57D59" w:rsidRDefault="00462DB8" w:rsidP="00462DB8">
                            <w:pPr>
                              <w:pStyle w:val="BodyText"/>
                              <w:numPr>
                                <w:ilvl w:val="0"/>
                                <w:numId w:val="17"/>
                              </w:numPr>
                              <w:spacing w:before="56" w:line="249" w:lineRule="auto"/>
                              <w:ind w:right="110"/>
                              <w:rPr>
                                <w:rFonts w:asciiTheme="minorHAnsi" w:hAnsiTheme="minorHAnsi" w:cstheme="minorHAnsi"/>
                              </w:rPr>
                            </w:pPr>
                            <w:r w:rsidRPr="00C57D59">
                              <w:t>BBC Bitesize</w:t>
                            </w:r>
                          </w:p>
                          <w:p w14:paraId="609D2CF1" w14:textId="77777777" w:rsidR="00462DB8" w:rsidRPr="00963235" w:rsidRDefault="00462DB8" w:rsidP="00462DB8">
                            <w:pPr>
                              <w:pStyle w:val="BodyText"/>
                              <w:numPr>
                                <w:ilvl w:val="0"/>
                                <w:numId w:val="17"/>
                              </w:numPr>
                              <w:spacing w:before="56" w:line="249" w:lineRule="auto"/>
                              <w:ind w:right="110"/>
                              <w:rPr>
                                <w:rFonts w:asciiTheme="minorHAnsi" w:hAnsiTheme="minorHAnsi" w:cstheme="minorHAnsi"/>
                              </w:rPr>
                            </w:pPr>
                            <w:r w:rsidRPr="00C57D59">
                              <w:t>National Geographic</w:t>
                            </w:r>
                          </w:p>
                          <w:p w14:paraId="62BF81EA" w14:textId="56AAE845" w:rsidR="004E4E75" w:rsidRPr="00963235" w:rsidRDefault="004E4E75" w:rsidP="007B59C9">
                            <w:pPr>
                              <w:pStyle w:val="BodyText"/>
                              <w:spacing w:before="56" w:line="249" w:lineRule="auto"/>
                              <w:ind w:left="142"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2" type="#_x0000_t202" style="position:absolute;margin-left:-99.1pt;margin-top:747.9pt;width:574.6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" filled="f" strokecolor="#006fc0" strokeweight="1.5pt">
                <v:path arrowok="t"/>
                <v:textbox inset="0,0,0,0">
                  <w:txbxContent>
                    <w:p w14:paraId="47F3FAD3" w14:textId="4C476804"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759D8976" w14:textId="77777777" w:rsidR="00462DB8" w:rsidRPr="00C57D59" w:rsidRDefault="00462DB8" w:rsidP="00462DB8">
                      <w:pPr>
                        <w:pStyle w:val="BodyText"/>
                        <w:numPr>
                          <w:ilvl w:val="0"/>
                          <w:numId w:val="17"/>
                        </w:numPr>
                        <w:spacing w:before="56" w:line="249" w:lineRule="auto"/>
                        <w:ind w:right="110"/>
                        <w:rPr>
                          <w:rFonts w:asciiTheme="minorHAnsi" w:hAnsiTheme="minorHAnsi" w:cstheme="minorHAnsi"/>
                        </w:rPr>
                      </w:pPr>
                      <w:r>
                        <w:t>S</w:t>
                      </w:r>
                      <w:r w:rsidRPr="00C57D59">
                        <w:t>eneca</w:t>
                      </w:r>
                    </w:p>
                    <w:p w14:paraId="37AF715F" w14:textId="77777777" w:rsidR="00462DB8" w:rsidRPr="00C57D59" w:rsidRDefault="00462DB8" w:rsidP="00462DB8">
                      <w:pPr>
                        <w:pStyle w:val="BodyText"/>
                        <w:numPr>
                          <w:ilvl w:val="0"/>
                          <w:numId w:val="17"/>
                        </w:numPr>
                        <w:spacing w:before="56" w:line="249" w:lineRule="auto"/>
                        <w:ind w:right="110"/>
                        <w:rPr>
                          <w:rFonts w:asciiTheme="minorHAnsi" w:hAnsiTheme="minorHAnsi" w:cstheme="minorHAnsi"/>
                        </w:rPr>
                      </w:pPr>
                      <w:r w:rsidRPr="00C57D59">
                        <w:t>BBC Bitesize</w:t>
                      </w:r>
                    </w:p>
                    <w:p w14:paraId="609D2CF1" w14:textId="77777777" w:rsidR="00462DB8" w:rsidRPr="00963235" w:rsidRDefault="00462DB8" w:rsidP="00462DB8">
                      <w:pPr>
                        <w:pStyle w:val="BodyText"/>
                        <w:numPr>
                          <w:ilvl w:val="0"/>
                          <w:numId w:val="17"/>
                        </w:numPr>
                        <w:spacing w:before="56" w:line="249" w:lineRule="auto"/>
                        <w:ind w:right="110"/>
                        <w:rPr>
                          <w:rFonts w:asciiTheme="minorHAnsi" w:hAnsiTheme="minorHAnsi" w:cstheme="minorHAnsi"/>
                        </w:rPr>
                      </w:pPr>
                      <w:r w:rsidRPr="00C57D59">
                        <w:t>National Geographic</w:t>
                      </w:r>
                    </w:p>
                    <w:p w14:paraId="62BF81EA" w14:textId="56AAE845" w:rsidR="004E4E75" w:rsidRPr="00963235" w:rsidRDefault="004E4E75" w:rsidP="007B59C9">
                      <w:pPr>
                        <w:pStyle w:val="BodyText"/>
                        <w:spacing w:before="56" w:line="249" w:lineRule="auto"/>
                        <w:ind w:left="142" w:right="110" w:firstLine="0"/>
                        <w:rPr>
                          <w:rFonts w:asciiTheme="minorHAnsi" w:hAnsiTheme="minorHAnsi" w:cstheme="minorHAnsi"/>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3"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fillcolor="#dfdff0" strokecolor="#006fc0" strokeweight="1.5pt">
                <v:path arrowok="t"/>
                <v:textbox style="layout-flow:vertical;mso-layout-flow-alt:bottom-to-top" inset="0,0,0,0">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66C7ADAA">
                <wp:simplePos x="0" y="0"/>
                <wp:positionH relativeFrom="character">
                  <wp:posOffset>-815340</wp:posOffset>
                </wp:positionH>
                <wp:positionV relativeFrom="page">
                  <wp:posOffset>7096760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BA58B3A" w14:textId="77777777" w:rsidR="00423A72" w:rsidRDefault="00423A72" w:rsidP="00423A72">
                            <w:r>
                              <w:t xml:space="preserve">          Unit 5: Weather Systems</w:t>
                            </w:r>
                          </w:p>
                          <w:p w14:paraId="78DB1BBD" w14:textId="77777777" w:rsidR="00423A72" w:rsidRPr="007500CB" w:rsidRDefault="00423A72" w:rsidP="00423A72">
                            <w:pPr>
                              <w:pStyle w:val="NoSpacing"/>
                              <w:numPr>
                                <w:ilvl w:val="0"/>
                                <w:numId w:val="16"/>
                              </w:numPr>
                            </w:pPr>
                            <w:r w:rsidRPr="007500CB">
                              <w:t>Weather and climate</w:t>
                            </w:r>
                          </w:p>
                          <w:p w14:paraId="08C4228A" w14:textId="77777777" w:rsidR="00423A72" w:rsidRPr="007500CB" w:rsidRDefault="00423A72" w:rsidP="00423A72">
                            <w:pPr>
                              <w:pStyle w:val="NoSpacing"/>
                              <w:numPr>
                                <w:ilvl w:val="0"/>
                                <w:numId w:val="16"/>
                              </w:numPr>
                            </w:pPr>
                            <w:r w:rsidRPr="007500CB">
                              <w:t>Factors affecting climate</w:t>
                            </w:r>
                          </w:p>
                          <w:p w14:paraId="676DCBCA" w14:textId="77777777" w:rsidR="00423A72" w:rsidRPr="007500CB" w:rsidRDefault="00423A72" w:rsidP="00423A72">
                            <w:pPr>
                              <w:pStyle w:val="NoSpacing"/>
                              <w:numPr>
                                <w:ilvl w:val="0"/>
                                <w:numId w:val="16"/>
                              </w:numPr>
                            </w:pPr>
                            <w:r w:rsidRPr="007500CB">
                              <w:t xml:space="preserve">Air masses </w:t>
                            </w:r>
                            <w:r>
                              <w:t xml:space="preserve">that </w:t>
                            </w:r>
                            <w:proofErr w:type="gramStart"/>
                            <w:r>
                              <w:t xml:space="preserve">affect </w:t>
                            </w:r>
                            <w:r w:rsidRPr="007500CB">
                              <w:t xml:space="preserve"> the</w:t>
                            </w:r>
                            <w:proofErr w:type="gramEnd"/>
                            <w:r w:rsidRPr="007500CB">
                              <w:t xml:space="preserve"> UK</w:t>
                            </w:r>
                          </w:p>
                          <w:p w14:paraId="7A300568" w14:textId="77777777" w:rsidR="00423A72" w:rsidRPr="007500CB" w:rsidRDefault="00423A72" w:rsidP="00423A72">
                            <w:pPr>
                              <w:pStyle w:val="NoSpacing"/>
                              <w:numPr>
                                <w:ilvl w:val="0"/>
                                <w:numId w:val="16"/>
                              </w:numPr>
                            </w:pPr>
                            <w:r w:rsidRPr="007500CB">
                              <w:t>Low pressure in the UK</w:t>
                            </w:r>
                          </w:p>
                          <w:p w14:paraId="1F4C5EBE" w14:textId="77777777" w:rsidR="00423A72" w:rsidRPr="007500CB" w:rsidRDefault="00423A72" w:rsidP="00423A72">
                            <w:pPr>
                              <w:pStyle w:val="NoSpacing"/>
                              <w:numPr>
                                <w:ilvl w:val="0"/>
                                <w:numId w:val="16"/>
                              </w:numPr>
                            </w:pPr>
                            <w:r w:rsidRPr="007500CB">
                              <w:t>High pressure in the UK</w:t>
                            </w:r>
                          </w:p>
                          <w:p w14:paraId="4FDB7185" w14:textId="77777777" w:rsidR="00423A72" w:rsidRPr="007500CB" w:rsidRDefault="00423A72" w:rsidP="00423A72">
                            <w:pPr>
                              <w:pStyle w:val="NoSpacing"/>
                              <w:numPr>
                                <w:ilvl w:val="0"/>
                                <w:numId w:val="16"/>
                              </w:numPr>
                            </w:pPr>
                            <w:r w:rsidRPr="007500CB">
                              <w:t>Extreme weather in the UK</w:t>
                            </w:r>
                          </w:p>
                          <w:p w14:paraId="309ED4A2" w14:textId="77777777" w:rsidR="00423A72" w:rsidRPr="007500CB" w:rsidRDefault="00423A72" w:rsidP="00423A72">
                            <w:pPr>
                              <w:pStyle w:val="NoSpacing"/>
                              <w:numPr>
                                <w:ilvl w:val="0"/>
                                <w:numId w:val="16"/>
                              </w:numPr>
                            </w:pPr>
                            <w:r>
                              <w:t>An e</w:t>
                            </w:r>
                            <w:r w:rsidRPr="007500CB">
                              <w:t>xtreme weather event</w:t>
                            </w:r>
                            <w:r>
                              <w:t xml:space="preserve"> in North America</w:t>
                            </w:r>
                          </w:p>
                          <w:p w14:paraId="4979B089" w14:textId="187CBB13" w:rsidR="001F0798" w:rsidRPr="00D96BA6" w:rsidRDefault="001F0798" w:rsidP="001F0798">
                            <w:pPr>
                              <w:pStyle w:val="Heading2"/>
                              <w:shd w:val="clear" w:color="auto" w:fill="FFFFFF"/>
                              <w:spacing w:before="0" w:beforeAutospacing="0" w:after="0" w:afterAutospacing="0" w:line="420" w:lineRule="atLeast"/>
                              <w:rPr>
                                <w:rFonts w:ascii="Roboto" w:hAnsi="Roboto"/>
                                <w:color w:val="71777D"/>
                                <w:sz w:val="18"/>
                                <w:szCs w:val="18"/>
                              </w:rPr>
                            </w:pPr>
                          </w:p>
                          <w:p w14:paraId="6B8E739E" w14:textId="77777777" w:rsidR="001F0798" w:rsidRPr="00D96BA6" w:rsidRDefault="001F0798" w:rsidP="00DB2B3D">
                            <w:pPr>
                              <w:pStyle w:val="BodyText"/>
                              <w:spacing w:before="56" w:line="249" w:lineRule="auto"/>
                              <w:ind w:left="0" w:right="110" w:firstLine="0"/>
                              <w:rPr>
                                <w:sz w:val="20"/>
                                <w:szCs w:val="20"/>
                              </w:rPr>
                            </w:pPr>
                          </w:p>
                          <w:p w14:paraId="26C3DE5F" w14:textId="77777777" w:rsidR="005027FA" w:rsidRPr="00D96BA6" w:rsidRDefault="005027FA" w:rsidP="005027FA">
                            <w:pPr>
                              <w:pStyle w:val="BodyText"/>
                              <w:spacing w:before="56" w:line="249" w:lineRule="auto"/>
                              <w:ind w:left="0" w:right="110" w:firstLine="0"/>
                              <w:rPr>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4" type="#_x0000_t202" style="position:absolute;margin-left:-64.2pt;margin-top:558.8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" filled="f" strokecolor="#006fc0" strokeweight="1.5pt">
                <v:path arrowok="t"/>
                <v:textbox inset="0,0,0,0">
                  <w:txbxContent>
                    <w:p w14:paraId="5BA58B3A" w14:textId="77777777" w:rsidR="00423A72" w:rsidRDefault="00423A72" w:rsidP="00423A72">
                      <w:r>
                        <w:t xml:space="preserve">          Unit 5: Weather Systems</w:t>
                      </w:r>
                    </w:p>
                    <w:p w14:paraId="78DB1BBD" w14:textId="77777777" w:rsidR="00423A72" w:rsidRPr="007500CB" w:rsidRDefault="00423A72" w:rsidP="00423A72">
                      <w:pPr>
                        <w:pStyle w:val="NoSpacing"/>
                        <w:numPr>
                          <w:ilvl w:val="0"/>
                          <w:numId w:val="16"/>
                        </w:numPr>
                      </w:pPr>
                      <w:r w:rsidRPr="007500CB">
                        <w:t>Weather and climate</w:t>
                      </w:r>
                    </w:p>
                    <w:p w14:paraId="08C4228A" w14:textId="77777777" w:rsidR="00423A72" w:rsidRPr="007500CB" w:rsidRDefault="00423A72" w:rsidP="00423A72">
                      <w:pPr>
                        <w:pStyle w:val="NoSpacing"/>
                        <w:numPr>
                          <w:ilvl w:val="0"/>
                          <w:numId w:val="16"/>
                        </w:numPr>
                      </w:pPr>
                      <w:r w:rsidRPr="007500CB">
                        <w:t>Factors affecting climate</w:t>
                      </w:r>
                    </w:p>
                    <w:p w14:paraId="676DCBCA" w14:textId="77777777" w:rsidR="00423A72" w:rsidRPr="007500CB" w:rsidRDefault="00423A72" w:rsidP="00423A72">
                      <w:pPr>
                        <w:pStyle w:val="NoSpacing"/>
                        <w:numPr>
                          <w:ilvl w:val="0"/>
                          <w:numId w:val="16"/>
                        </w:numPr>
                      </w:pPr>
                      <w:r w:rsidRPr="007500CB">
                        <w:t xml:space="preserve">Air masses </w:t>
                      </w:r>
                      <w:r>
                        <w:t xml:space="preserve">that </w:t>
                      </w:r>
                      <w:proofErr w:type="gramStart"/>
                      <w:r>
                        <w:t xml:space="preserve">affect </w:t>
                      </w:r>
                      <w:r w:rsidRPr="007500CB">
                        <w:t xml:space="preserve"> the</w:t>
                      </w:r>
                      <w:proofErr w:type="gramEnd"/>
                      <w:r w:rsidRPr="007500CB">
                        <w:t xml:space="preserve"> UK</w:t>
                      </w:r>
                    </w:p>
                    <w:p w14:paraId="7A300568" w14:textId="77777777" w:rsidR="00423A72" w:rsidRPr="007500CB" w:rsidRDefault="00423A72" w:rsidP="00423A72">
                      <w:pPr>
                        <w:pStyle w:val="NoSpacing"/>
                        <w:numPr>
                          <w:ilvl w:val="0"/>
                          <w:numId w:val="16"/>
                        </w:numPr>
                      </w:pPr>
                      <w:r w:rsidRPr="007500CB">
                        <w:t>Low pressure in the UK</w:t>
                      </w:r>
                    </w:p>
                    <w:p w14:paraId="1F4C5EBE" w14:textId="77777777" w:rsidR="00423A72" w:rsidRPr="007500CB" w:rsidRDefault="00423A72" w:rsidP="00423A72">
                      <w:pPr>
                        <w:pStyle w:val="NoSpacing"/>
                        <w:numPr>
                          <w:ilvl w:val="0"/>
                          <w:numId w:val="16"/>
                        </w:numPr>
                      </w:pPr>
                      <w:r w:rsidRPr="007500CB">
                        <w:t>High pressure in the UK</w:t>
                      </w:r>
                    </w:p>
                    <w:p w14:paraId="4FDB7185" w14:textId="77777777" w:rsidR="00423A72" w:rsidRPr="007500CB" w:rsidRDefault="00423A72" w:rsidP="00423A72">
                      <w:pPr>
                        <w:pStyle w:val="NoSpacing"/>
                        <w:numPr>
                          <w:ilvl w:val="0"/>
                          <w:numId w:val="16"/>
                        </w:numPr>
                      </w:pPr>
                      <w:r w:rsidRPr="007500CB">
                        <w:t>Extreme weather in the UK</w:t>
                      </w:r>
                    </w:p>
                    <w:p w14:paraId="309ED4A2" w14:textId="77777777" w:rsidR="00423A72" w:rsidRPr="007500CB" w:rsidRDefault="00423A72" w:rsidP="00423A72">
                      <w:pPr>
                        <w:pStyle w:val="NoSpacing"/>
                        <w:numPr>
                          <w:ilvl w:val="0"/>
                          <w:numId w:val="16"/>
                        </w:numPr>
                      </w:pPr>
                      <w:r>
                        <w:t>An e</w:t>
                      </w:r>
                      <w:r w:rsidRPr="007500CB">
                        <w:t>xtreme weather event</w:t>
                      </w:r>
                      <w:r>
                        <w:t xml:space="preserve"> in North America</w:t>
                      </w:r>
                    </w:p>
                    <w:p w14:paraId="4979B089" w14:textId="187CBB13" w:rsidR="001F0798" w:rsidRPr="00D96BA6" w:rsidRDefault="001F0798" w:rsidP="001F0798">
                      <w:pPr>
                        <w:pStyle w:val="Heading2"/>
                        <w:shd w:val="clear" w:color="auto" w:fill="FFFFFF"/>
                        <w:spacing w:before="0" w:beforeAutospacing="0" w:after="0" w:afterAutospacing="0" w:line="420" w:lineRule="atLeast"/>
                        <w:rPr>
                          <w:rFonts w:ascii="Roboto" w:hAnsi="Roboto"/>
                          <w:color w:val="71777D"/>
                          <w:sz w:val="18"/>
                          <w:szCs w:val="18"/>
                        </w:rPr>
                      </w:pPr>
                    </w:p>
                    <w:p w14:paraId="6B8E739E" w14:textId="77777777" w:rsidR="001F0798" w:rsidRPr="00D96BA6" w:rsidRDefault="001F0798" w:rsidP="00DB2B3D">
                      <w:pPr>
                        <w:pStyle w:val="BodyText"/>
                        <w:spacing w:before="56" w:line="249" w:lineRule="auto"/>
                        <w:ind w:left="0" w:right="110" w:firstLine="0"/>
                        <w:rPr>
                          <w:sz w:val="20"/>
                          <w:szCs w:val="20"/>
                        </w:rPr>
                      </w:pPr>
                    </w:p>
                    <w:p w14:paraId="26C3DE5F" w14:textId="77777777" w:rsidR="005027FA" w:rsidRPr="00D96BA6" w:rsidRDefault="005027FA" w:rsidP="005027FA">
                      <w:pPr>
                        <w:pStyle w:val="BodyText"/>
                        <w:spacing w:before="56" w:line="249" w:lineRule="auto"/>
                        <w:ind w:left="0" w:right="110" w:firstLine="0"/>
                        <w:rPr>
                          <w:sz w:val="12"/>
                          <w:szCs w:val="12"/>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61F91B1">
                <wp:simplePos x="0" y="0"/>
                <wp:positionH relativeFrom="character">
                  <wp:posOffset>-866140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A023E1D" w14:textId="77777777" w:rsidR="00A67854" w:rsidRPr="000D4F2E" w:rsidRDefault="00A67854" w:rsidP="00A67854">
                            <w:pPr>
                              <w:rPr>
                                <w:sz w:val="14"/>
                                <w:szCs w:val="14"/>
                              </w:rPr>
                            </w:pPr>
                            <w:r w:rsidRPr="000D4F2E">
                              <w:rPr>
                                <w:sz w:val="14"/>
                                <w:szCs w:val="14"/>
                              </w:rPr>
                              <w:t xml:space="preserve">           Unit 3: Ecosystems</w:t>
                            </w:r>
                          </w:p>
                          <w:p w14:paraId="4315CB8E" w14:textId="77777777" w:rsidR="00A67854" w:rsidRPr="000D4F2E" w:rsidRDefault="00A67854" w:rsidP="00A67854">
                            <w:pPr>
                              <w:pStyle w:val="NoSpacing"/>
                              <w:numPr>
                                <w:ilvl w:val="0"/>
                                <w:numId w:val="14"/>
                              </w:numPr>
                              <w:rPr>
                                <w:sz w:val="16"/>
                                <w:szCs w:val="16"/>
                              </w:rPr>
                            </w:pPr>
                            <w:r w:rsidRPr="000D4F2E">
                              <w:rPr>
                                <w:sz w:val="16"/>
                                <w:szCs w:val="16"/>
                              </w:rPr>
                              <w:t>Global temperature</w:t>
                            </w:r>
                          </w:p>
                          <w:p w14:paraId="362EEB84" w14:textId="77777777" w:rsidR="00A67854" w:rsidRPr="000D4F2E" w:rsidRDefault="00A67854" w:rsidP="00A67854">
                            <w:pPr>
                              <w:pStyle w:val="NoSpacing"/>
                              <w:numPr>
                                <w:ilvl w:val="0"/>
                                <w:numId w:val="14"/>
                              </w:numPr>
                              <w:rPr>
                                <w:sz w:val="16"/>
                                <w:szCs w:val="16"/>
                              </w:rPr>
                            </w:pPr>
                            <w:r w:rsidRPr="000D4F2E">
                              <w:rPr>
                                <w:sz w:val="16"/>
                                <w:szCs w:val="16"/>
                              </w:rPr>
                              <w:t>Global precipitation</w:t>
                            </w:r>
                          </w:p>
                          <w:p w14:paraId="410DF421" w14:textId="77777777" w:rsidR="00A67854" w:rsidRPr="000D4F2E" w:rsidRDefault="00A67854" w:rsidP="00A67854">
                            <w:pPr>
                              <w:pStyle w:val="NoSpacing"/>
                              <w:numPr>
                                <w:ilvl w:val="0"/>
                                <w:numId w:val="14"/>
                              </w:numPr>
                              <w:rPr>
                                <w:sz w:val="16"/>
                                <w:szCs w:val="16"/>
                              </w:rPr>
                            </w:pPr>
                            <w:r w:rsidRPr="000D4F2E">
                              <w:rPr>
                                <w:sz w:val="16"/>
                                <w:szCs w:val="16"/>
                              </w:rPr>
                              <w:t>Climate graphs of two contrasting biomes</w:t>
                            </w:r>
                          </w:p>
                          <w:p w14:paraId="4F5B7346" w14:textId="77777777" w:rsidR="00A67854" w:rsidRPr="000D4F2E" w:rsidRDefault="00A67854" w:rsidP="00A67854">
                            <w:pPr>
                              <w:pStyle w:val="NoSpacing"/>
                              <w:numPr>
                                <w:ilvl w:val="0"/>
                                <w:numId w:val="14"/>
                              </w:numPr>
                              <w:rPr>
                                <w:sz w:val="16"/>
                                <w:szCs w:val="16"/>
                              </w:rPr>
                            </w:pPr>
                            <w:r w:rsidRPr="000D4F2E">
                              <w:rPr>
                                <w:sz w:val="16"/>
                                <w:szCs w:val="16"/>
                              </w:rPr>
                              <w:t>Location and features of the Coral Reef</w:t>
                            </w:r>
                          </w:p>
                          <w:p w14:paraId="6ECCAC08" w14:textId="77777777" w:rsidR="000D4F2E" w:rsidRPr="000D4F2E" w:rsidRDefault="000D4F2E" w:rsidP="000D4F2E">
                            <w:pPr>
                              <w:pStyle w:val="NoSpacing"/>
                              <w:numPr>
                                <w:ilvl w:val="0"/>
                                <w:numId w:val="14"/>
                              </w:numPr>
                              <w:rPr>
                                <w:sz w:val="16"/>
                                <w:szCs w:val="16"/>
                              </w:rPr>
                            </w:pPr>
                            <w:r w:rsidRPr="000D4F2E">
                              <w:rPr>
                                <w:sz w:val="16"/>
                                <w:szCs w:val="16"/>
                              </w:rPr>
                              <w:t>Threats to the Coral reef</w:t>
                            </w:r>
                          </w:p>
                          <w:p w14:paraId="3CF0A18C" w14:textId="77777777" w:rsidR="000D4F2E" w:rsidRPr="000D4F2E" w:rsidRDefault="000D4F2E" w:rsidP="000D4F2E">
                            <w:pPr>
                              <w:pStyle w:val="NoSpacing"/>
                              <w:numPr>
                                <w:ilvl w:val="0"/>
                                <w:numId w:val="14"/>
                              </w:numPr>
                              <w:rPr>
                                <w:sz w:val="16"/>
                                <w:szCs w:val="16"/>
                              </w:rPr>
                            </w:pPr>
                            <w:r w:rsidRPr="000D4F2E">
                              <w:rPr>
                                <w:sz w:val="16"/>
                                <w:szCs w:val="16"/>
                              </w:rPr>
                              <w:t>Management of the Taiga</w:t>
                            </w:r>
                          </w:p>
                          <w:p w14:paraId="76724E66" w14:textId="77777777" w:rsidR="000D4F2E" w:rsidRPr="000D4F2E" w:rsidRDefault="000D4F2E" w:rsidP="000D4F2E">
                            <w:pPr>
                              <w:pStyle w:val="NoSpacing"/>
                              <w:numPr>
                                <w:ilvl w:val="0"/>
                                <w:numId w:val="14"/>
                              </w:numPr>
                              <w:rPr>
                                <w:sz w:val="16"/>
                                <w:szCs w:val="16"/>
                              </w:rPr>
                            </w:pPr>
                            <w:r w:rsidRPr="000D4F2E">
                              <w:rPr>
                                <w:sz w:val="16"/>
                                <w:szCs w:val="16"/>
                              </w:rPr>
                              <w:t>DME: Managing Coral Reefs</w:t>
                            </w:r>
                          </w:p>
                          <w:p w14:paraId="1A369764" w14:textId="77777777" w:rsidR="000D4F2E" w:rsidRPr="000D4F2E" w:rsidRDefault="000D4F2E" w:rsidP="000D4F2E">
                            <w:pPr>
                              <w:rPr>
                                <w:sz w:val="14"/>
                                <w:szCs w:val="14"/>
                              </w:rPr>
                            </w:pPr>
                          </w:p>
                          <w:p w14:paraId="3B5AA661" w14:textId="77777777" w:rsidR="000D4F2E" w:rsidRPr="000D4F2E" w:rsidRDefault="000D4F2E" w:rsidP="000D4F2E">
                            <w:pPr>
                              <w:ind w:left="720"/>
                              <w:rPr>
                                <w:sz w:val="14"/>
                                <w:szCs w:val="14"/>
                              </w:rPr>
                            </w:pPr>
                            <w:r w:rsidRPr="000D4F2E">
                              <w:rPr>
                                <w:sz w:val="14"/>
                                <w:szCs w:val="14"/>
                              </w:rPr>
                              <w:t>Unit 4: Tectonics</w:t>
                            </w:r>
                          </w:p>
                          <w:p w14:paraId="1FADA2EB" w14:textId="77777777" w:rsidR="000D4F2E" w:rsidRPr="000D4F2E" w:rsidRDefault="000D4F2E" w:rsidP="000D4F2E">
                            <w:pPr>
                              <w:pStyle w:val="NoSpacing"/>
                              <w:numPr>
                                <w:ilvl w:val="0"/>
                                <w:numId w:val="15"/>
                              </w:numPr>
                              <w:rPr>
                                <w:sz w:val="16"/>
                                <w:szCs w:val="16"/>
                              </w:rPr>
                            </w:pPr>
                            <w:r w:rsidRPr="000D4F2E">
                              <w:rPr>
                                <w:sz w:val="16"/>
                                <w:szCs w:val="16"/>
                              </w:rPr>
                              <w:t>Structure of the Earth</w:t>
                            </w:r>
                          </w:p>
                          <w:p w14:paraId="634FD661" w14:textId="77777777" w:rsidR="000D4F2E" w:rsidRPr="000D4F2E" w:rsidRDefault="000D4F2E" w:rsidP="000D4F2E">
                            <w:pPr>
                              <w:pStyle w:val="NoSpacing"/>
                              <w:numPr>
                                <w:ilvl w:val="0"/>
                                <w:numId w:val="15"/>
                              </w:numPr>
                              <w:rPr>
                                <w:sz w:val="16"/>
                                <w:szCs w:val="16"/>
                              </w:rPr>
                            </w:pPr>
                            <w:r w:rsidRPr="000D4F2E">
                              <w:rPr>
                                <w:sz w:val="16"/>
                                <w:szCs w:val="16"/>
                              </w:rPr>
                              <w:t>Movement of tectonic plates</w:t>
                            </w:r>
                          </w:p>
                          <w:p w14:paraId="08E02C3F" w14:textId="77777777" w:rsidR="000D4F2E" w:rsidRPr="000D4F2E" w:rsidRDefault="000D4F2E" w:rsidP="000D4F2E">
                            <w:pPr>
                              <w:pStyle w:val="NoSpacing"/>
                              <w:numPr>
                                <w:ilvl w:val="0"/>
                                <w:numId w:val="15"/>
                              </w:numPr>
                              <w:rPr>
                                <w:sz w:val="16"/>
                                <w:szCs w:val="16"/>
                              </w:rPr>
                            </w:pPr>
                            <w:r w:rsidRPr="000D4F2E">
                              <w:rPr>
                                <w:sz w:val="16"/>
                                <w:szCs w:val="16"/>
                              </w:rPr>
                              <w:t>Constructive plate boundaries and shield volcanoes</w:t>
                            </w:r>
                          </w:p>
                          <w:p w14:paraId="1B0E1AAC" w14:textId="77777777" w:rsidR="000D4F2E" w:rsidRPr="000D4F2E" w:rsidRDefault="000D4F2E" w:rsidP="000D4F2E">
                            <w:pPr>
                              <w:pStyle w:val="NoSpacing"/>
                              <w:numPr>
                                <w:ilvl w:val="0"/>
                                <w:numId w:val="15"/>
                              </w:numPr>
                              <w:rPr>
                                <w:sz w:val="16"/>
                                <w:szCs w:val="16"/>
                              </w:rPr>
                            </w:pPr>
                            <w:r w:rsidRPr="000D4F2E">
                              <w:rPr>
                                <w:sz w:val="16"/>
                                <w:szCs w:val="16"/>
                              </w:rPr>
                              <w:t>Destructive plate boundaries and composite volcanoes</w:t>
                            </w:r>
                          </w:p>
                          <w:p w14:paraId="0721EB4A" w14:textId="77777777" w:rsidR="000D4F2E" w:rsidRPr="000D4F2E" w:rsidRDefault="000D4F2E" w:rsidP="000D4F2E">
                            <w:pPr>
                              <w:pStyle w:val="NoSpacing"/>
                              <w:numPr>
                                <w:ilvl w:val="0"/>
                                <w:numId w:val="15"/>
                              </w:numPr>
                              <w:rPr>
                                <w:sz w:val="16"/>
                                <w:szCs w:val="16"/>
                              </w:rPr>
                            </w:pPr>
                            <w:r w:rsidRPr="000D4F2E">
                              <w:rPr>
                                <w:sz w:val="16"/>
                                <w:szCs w:val="16"/>
                              </w:rPr>
                              <w:t>Living near volcanoes</w:t>
                            </w:r>
                          </w:p>
                          <w:p w14:paraId="3B4C2F34" w14:textId="77777777" w:rsidR="000D4F2E" w:rsidRPr="000D4F2E" w:rsidRDefault="000D4F2E" w:rsidP="000D4F2E">
                            <w:pPr>
                              <w:pStyle w:val="NoSpacing"/>
                              <w:numPr>
                                <w:ilvl w:val="0"/>
                                <w:numId w:val="15"/>
                              </w:numPr>
                              <w:rPr>
                                <w:sz w:val="16"/>
                                <w:szCs w:val="16"/>
                              </w:rPr>
                            </w:pPr>
                            <w:r w:rsidRPr="000D4F2E">
                              <w:rPr>
                                <w:sz w:val="16"/>
                                <w:szCs w:val="16"/>
                              </w:rPr>
                              <w:t>Conservative plate boundaries and earthquakes</w:t>
                            </w:r>
                          </w:p>
                          <w:p w14:paraId="74BBB601" w14:textId="77777777" w:rsidR="000D4F2E" w:rsidRPr="000D4F2E" w:rsidRDefault="000D4F2E" w:rsidP="000D4F2E">
                            <w:pPr>
                              <w:pStyle w:val="NoSpacing"/>
                              <w:numPr>
                                <w:ilvl w:val="0"/>
                                <w:numId w:val="15"/>
                              </w:numPr>
                              <w:rPr>
                                <w:sz w:val="16"/>
                                <w:szCs w:val="16"/>
                              </w:rPr>
                            </w:pPr>
                            <w:r w:rsidRPr="000D4F2E">
                              <w:rPr>
                                <w:sz w:val="16"/>
                                <w:szCs w:val="16"/>
                              </w:rPr>
                              <w:t>Responding to earthquakes</w:t>
                            </w:r>
                          </w:p>
                          <w:p w14:paraId="60423594" w14:textId="77777777" w:rsidR="000D4F2E" w:rsidRPr="000D4F2E" w:rsidRDefault="000D4F2E" w:rsidP="000D4F2E">
                            <w:pPr>
                              <w:pStyle w:val="NoSpacing"/>
                              <w:numPr>
                                <w:ilvl w:val="0"/>
                                <w:numId w:val="15"/>
                              </w:numPr>
                              <w:rPr>
                                <w:sz w:val="16"/>
                                <w:szCs w:val="16"/>
                              </w:rPr>
                            </w:pPr>
                            <w:r w:rsidRPr="000D4F2E">
                              <w:rPr>
                                <w:sz w:val="16"/>
                                <w:szCs w:val="16"/>
                              </w:rPr>
                              <w:t>Earthquake in Nepal 2015</w:t>
                            </w:r>
                          </w:p>
                          <w:p w14:paraId="2390DD02" w14:textId="2A0536F7" w:rsidR="00336CFD" w:rsidRPr="000D4F2E" w:rsidRDefault="00336CFD" w:rsidP="0031548D">
                            <w:pPr>
                              <w:rPr>
                                <w:rFonts w:asciiTheme="minorHAnsi" w:hAnsiTheme="minorHAnsi" w:cstheme="minorHAnsi"/>
                                <w:sz w:val="14"/>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5" type="#_x0000_t202" style="position:absolute;margin-left:-68.2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" filled="f" strokecolor="#006fc0" strokeweight="1.5pt">
                <v:path arrowok="t"/>
                <v:textbox inset="0,0,0,0">
                  <w:txbxContent>
                    <w:p w14:paraId="7A023E1D" w14:textId="77777777" w:rsidR="00A67854" w:rsidRPr="000D4F2E" w:rsidRDefault="00A67854" w:rsidP="00A67854">
                      <w:pPr>
                        <w:rPr>
                          <w:sz w:val="14"/>
                          <w:szCs w:val="14"/>
                        </w:rPr>
                      </w:pPr>
                      <w:r w:rsidRPr="000D4F2E">
                        <w:rPr>
                          <w:sz w:val="14"/>
                          <w:szCs w:val="14"/>
                        </w:rPr>
                        <w:t xml:space="preserve">           Unit 3: Ecosystems</w:t>
                      </w:r>
                    </w:p>
                    <w:p w14:paraId="4315CB8E" w14:textId="77777777" w:rsidR="00A67854" w:rsidRPr="000D4F2E" w:rsidRDefault="00A67854" w:rsidP="00A67854">
                      <w:pPr>
                        <w:pStyle w:val="NoSpacing"/>
                        <w:numPr>
                          <w:ilvl w:val="0"/>
                          <w:numId w:val="14"/>
                        </w:numPr>
                        <w:rPr>
                          <w:sz w:val="16"/>
                          <w:szCs w:val="16"/>
                        </w:rPr>
                      </w:pPr>
                      <w:r w:rsidRPr="000D4F2E">
                        <w:rPr>
                          <w:sz w:val="16"/>
                          <w:szCs w:val="16"/>
                        </w:rPr>
                        <w:t>Global temperature</w:t>
                      </w:r>
                    </w:p>
                    <w:p w14:paraId="362EEB84" w14:textId="77777777" w:rsidR="00A67854" w:rsidRPr="000D4F2E" w:rsidRDefault="00A67854" w:rsidP="00A67854">
                      <w:pPr>
                        <w:pStyle w:val="NoSpacing"/>
                        <w:numPr>
                          <w:ilvl w:val="0"/>
                          <w:numId w:val="14"/>
                        </w:numPr>
                        <w:rPr>
                          <w:sz w:val="16"/>
                          <w:szCs w:val="16"/>
                        </w:rPr>
                      </w:pPr>
                      <w:r w:rsidRPr="000D4F2E">
                        <w:rPr>
                          <w:sz w:val="16"/>
                          <w:szCs w:val="16"/>
                        </w:rPr>
                        <w:t>Global precipitation</w:t>
                      </w:r>
                    </w:p>
                    <w:p w14:paraId="410DF421" w14:textId="77777777" w:rsidR="00A67854" w:rsidRPr="000D4F2E" w:rsidRDefault="00A67854" w:rsidP="00A67854">
                      <w:pPr>
                        <w:pStyle w:val="NoSpacing"/>
                        <w:numPr>
                          <w:ilvl w:val="0"/>
                          <w:numId w:val="14"/>
                        </w:numPr>
                        <w:rPr>
                          <w:sz w:val="16"/>
                          <w:szCs w:val="16"/>
                        </w:rPr>
                      </w:pPr>
                      <w:r w:rsidRPr="000D4F2E">
                        <w:rPr>
                          <w:sz w:val="16"/>
                          <w:szCs w:val="16"/>
                        </w:rPr>
                        <w:t>Climate graphs of two contrasting biomes</w:t>
                      </w:r>
                    </w:p>
                    <w:p w14:paraId="4F5B7346" w14:textId="77777777" w:rsidR="00A67854" w:rsidRPr="000D4F2E" w:rsidRDefault="00A67854" w:rsidP="00A67854">
                      <w:pPr>
                        <w:pStyle w:val="NoSpacing"/>
                        <w:numPr>
                          <w:ilvl w:val="0"/>
                          <w:numId w:val="14"/>
                        </w:numPr>
                        <w:rPr>
                          <w:sz w:val="16"/>
                          <w:szCs w:val="16"/>
                        </w:rPr>
                      </w:pPr>
                      <w:r w:rsidRPr="000D4F2E">
                        <w:rPr>
                          <w:sz w:val="16"/>
                          <w:szCs w:val="16"/>
                        </w:rPr>
                        <w:t>Location and features of the Coral Reef</w:t>
                      </w:r>
                    </w:p>
                    <w:p w14:paraId="6ECCAC08" w14:textId="77777777" w:rsidR="000D4F2E" w:rsidRPr="000D4F2E" w:rsidRDefault="000D4F2E" w:rsidP="000D4F2E">
                      <w:pPr>
                        <w:pStyle w:val="NoSpacing"/>
                        <w:numPr>
                          <w:ilvl w:val="0"/>
                          <w:numId w:val="14"/>
                        </w:numPr>
                        <w:rPr>
                          <w:sz w:val="16"/>
                          <w:szCs w:val="16"/>
                        </w:rPr>
                      </w:pPr>
                      <w:r w:rsidRPr="000D4F2E">
                        <w:rPr>
                          <w:sz w:val="16"/>
                          <w:szCs w:val="16"/>
                        </w:rPr>
                        <w:t>Threats to the Coral reef</w:t>
                      </w:r>
                    </w:p>
                    <w:p w14:paraId="3CF0A18C" w14:textId="77777777" w:rsidR="000D4F2E" w:rsidRPr="000D4F2E" w:rsidRDefault="000D4F2E" w:rsidP="000D4F2E">
                      <w:pPr>
                        <w:pStyle w:val="NoSpacing"/>
                        <w:numPr>
                          <w:ilvl w:val="0"/>
                          <w:numId w:val="14"/>
                        </w:numPr>
                        <w:rPr>
                          <w:sz w:val="16"/>
                          <w:szCs w:val="16"/>
                        </w:rPr>
                      </w:pPr>
                      <w:r w:rsidRPr="000D4F2E">
                        <w:rPr>
                          <w:sz w:val="16"/>
                          <w:szCs w:val="16"/>
                        </w:rPr>
                        <w:t>Management of the Taiga</w:t>
                      </w:r>
                    </w:p>
                    <w:p w14:paraId="76724E66" w14:textId="77777777" w:rsidR="000D4F2E" w:rsidRPr="000D4F2E" w:rsidRDefault="000D4F2E" w:rsidP="000D4F2E">
                      <w:pPr>
                        <w:pStyle w:val="NoSpacing"/>
                        <w:numPr>
                          <w:ilvl w:val="0"/>
                          <w:numId w:val="14"/>
                        </w:numPr>
                        <w:rPr>
                          <w:sz w:val="16"/>
                          <w:szCs w:val="16"/>
                        </w:rPr>
                      </w:pPr>
                      <w:r w:rsidRPr="000D4F2E">
                        <w:rPr>
                          <w:sz w:val="16"/>
                          <w:szCs w:val="16"/>
                        </w:rPr>
                        <w:t>DME: Managing Coral Reefs</w:t>
                      </w:r>
                    </w:p>
                    <w:p w14:paraId="1A369764" w14:textId="77777777" w:rsidR="000D4F2E" w:rsidRPr="000D4F2E" w:rsidRDefault="000D4F2E" w:rsidP="000D4F2E">
                      <w:pPr>
                        <w:rPr>
                          <w:sz w:val="14"/>
                          <w:szCs w:val="14"/>
                        </w:rPr>
                      </w:pPr>
                    </w:p>
                    <w:p w14:paraId="3B5AA661" w14:textId="77777777" w:rsidR="000D4F2E" w:rsidRPr="000D4F2E" w:rsidRDefault="000D4F2E" w:rsidP="000D4F2E">
                      <w:pPr>
                        <w:ind w:left="720"/>
                        <w:rPr>
                          <w:sz w:val="14"/>
                          <w:szCs w:val="14"/>
                        </w:rPr>
                      </w:pPr>
                      <w:r w:rsidRPr="000D4F2E">
                        <w:rPr>
                          <w:sz w:val="14"/>
                          <w:szCs w:val="14"/>
                        </w:rPr>
                        <w:t>Unit 4: Tectonics</w:t>
                      </w:r>
                    </w:p>
                    <w:p w14:paraId="1FADA2EB" w14:textId="77777777" w:rsidR="000D4F2E" w:rsidRPr="000D4F2E" w:rsidRDefault="000D4F2E" w:rsidP="000D4F2E">
                      <w:pPr>
                        <w:pStyle w:val="NoSpacing"/>
                        <w:numPr>
                          <w:ilvl w:val="0"/>
                          <w:numId w:val="15"/>
                        </w:numPr>
                        <w:rPr>
                          <w:sz w:val="16"/>
                          <w:szCs w:val="16"/>
                        </w:rPr>
                      </w:pPr>
                      <w:r w:rsidRPr="000D4F2E">
                        <w:rPr>
                          <w:sz w:val="16"/>
                          <w:szCs w:val="16"/>
                        </w:rPr>
                        <w:t>Structure of the Earth</w:t>
                      </w:r>
                    </w:p>
                    <w:p w14:paraId="634FD661" w14:textId="77777777" w:rsidR="000D4F2E" w:rsidRPr="000D4F2E" w:rsidRDefault="000D4F2E" w:rsidP="000D4F2E">
                      <w:pPr>
                        <w:pStyle w:val="NoSpacing"/>
                        <w:numPr>
                          <w:ilvl w:val="0"/>
                          <w:numId w:val="15"/>
                        </w:numPr>
                        <w:rPr>
                          <w:sz w:val="16"/>
                          <w:szCs w:val="16"/>
                        </w:rPr>
                      </w:pPr>
                      <w:r w:rsidRPr="000D4F2E">
                        <w:rPr>
                          <w:sz w:val="16"/>
                          <w:szCs w:val="16"/>
                        </w:rPr>
                        <w:t>Movement of tectonic plates</w:t>
                      </w:r>
                    </w:p>
                    <w:p w14:paraId="08E02C3F" w14:textId="77777777" w:rsidR="000D4F2E" w:rsidRPr="000D4F2E" w:rsidRDefault="000D4F2E" w:rsidP="000D4F2E">
                      <w:pPr>
                        <w:pStyle w:val="NoSpacing"/>
                        <w:numPr>
                          <w:ilvl w:val="0"/>
                          <w:numId w:val="15"/>
                        </w:numPr>
                        <w:rPr>
                          <w:sz w:val="16"/>
                          <w:szCs w:val="16"/>
                        </w:rPr>
                      </w:pPr>
                      <w:r w:rsidRPr="000D4F2E">
                        <w:rPr>
                          <w:sz w:val="16"/>
                          <w:szCs w:val="16"/>
                        </w:rPr>
                        <w:t>Constructive plate boundaries and shield volcanoes</w:t>
                      </w:r>
                    </w:p>
                    <w:p w14:paraId="1B0E1AAC" w14:textId="77777777" w:rsidR="000D4F2E" w:rsidRPr="000D4F2E" w:rsidRDefault="000D4F2E" w:rsidP="000D4F2E">
                      <w:pPr>
                        <w:pStyle w:val="NoSpacing"/>
                        <w:numPr>
                          <w:ilvl w:val="0"/>
                          <w:numId w:val="15"/>
                        </w:numPr>
                        <w:rPr>
                          <w:sz w:val="16"/>
                          <w:szCs w:val="16"/>
                        </w:rPr>
                      </w:pPr>
                      <w:r w:rsidRPr="000D4F2E">
                        <w:rPr>
                          <w:sz w:val="16"/>
                          <w:szCs w:val="16"/>
                        </w:rPr>
                        <w:t>Destructive plate boundaries and composite volcanoes</w:t>
                      </w:r>
                    </w:p>
                    <w:p w14:paraId="0721EB4A" w14:textId="77777777" w:rsidR="000D4F2E" w:rsidRPr="000D4F2E" w:rsidRDefault="000D4F2E" w:rsidP="000D4F2E">
                      <w:pPr>
                        <w:pStyle w:val="NoSpacing"/>
                        <w:numPr>
                          <w:ilvl w:val="0"/>
                          <w:numId w:val="15"/>
                        </w:numPr>
                        <w:rPr>
                          <w:sz w:val="16"/>
                          <w:szCs w:val="16"/>
                        </w:rPr>
                      </w:pPr>
                      <w:r w:rsidRPr="000D4F2E">
                        <w:rPr>
                          <w:sz w:val="16"/>
                          <w:szCs w:val="16"/>
                        </w:rPr>
                        <w:t>Living near volcanoes</w:t>
                      </w:r>
                    </w:p>
                    <w:p w14:paraId="3B4C2F34" w14:textId="77777777" w:rsidR="000D4F2E" w:rsidRPr="000D4F2E" w:rsidRDefault="000D4F2E" w:rsidP="000D4F2E">
                      <w:pPr>
                        <w:pStyle w:val="NoSpacing"/>
                        <w:numPr>
                          <w:ilvl w:val="0"/>
                          <w:numId w:val="15"/>
                        </w:numPr>
                        <w:rPr>
                          <w:sz w:val="16"/>
                          <w:szCs w:val="16"/>
                        </w:rPr>
                      </w:pPr>
                      <w:r w:rsidRPr="000D4F2E">
                        <w:rPr>
                          <w:sz w:val="16"/>
                          <w:szCs w:val="16"/>
                        </w:rPr>
                        <w:t>Conservative plate boundaries and earthquakes</w:t>
                      </w:r>
                    </w:p>
                    <w:p w14:paraId="74BBB601" w14:textId="77777777" w:rsidR="000D4F2E" w:rsidRPr="000D4F2E" w:rsidRDefault="000D4F2E" w:rsidP="000D4F2E">
                      <w:pPr>
                        <w:pStyle w:val="NoSpacing"/>
                        <w:numPr>
                          <w:ilvl w:val="0"/>
                          <w:numId w:val="15"/>
                        </w:numPr>
                        <w:rPr>
                          <w:sz w:val="16"/>
                          <w:szCs w:val="16"/>
                        </w:rPr>
                      </w:pPr>
                      <w:r w:rsidRPr="000D4F2E">
                        <w:rPr>
                          <w:sz w:val="16"/>
                          <w:szCs w:val="16"/>
                        </w:rPr>
                        <w:t>Responding to earthquakes</w:t>
                      </w:r>
                    </w:p>
                    <w:p w14:paraId="60423594" w14:textId="77777777" w:rsidR="000D4F2E" w:rsidRPr="000D4F2E" w:rsidRDefault="000D4F2E" w:rsidP="000D4F2E">
                      <w:pPr>
                        <w:pStyle w:val="NoSpacing"/>
                        <w:numPr>
                          <w:ilvl w:val="0"/>
                          <w:numId w:val="15"/>
                        </w:numPr>
                        <w:rPr>
                          <w:sz w:val="16"/>
                          <w:szCs w:val="16"/>
                        </w:rPr>
                      </w:pPr>
                      <w:r w:rsidRPr="000D4F2E">
                        <w:rPr>
                          <w:sz w:val="16"/>
                          <w:szCs w:val="16"/>
                        </w:rPr>
                        <w:t>Earthquake in Nepal 2015</w:t>
                      </w:r>
                    </w:p>
                    <w:p w14:paraId="2390DD02" w14:textId="2A0536F7" w:rsidR="00336CFD" w:rsidRPr="000D4F2E" w:rsidRDefault="00336CFD" w:rsidP="0031548D">
                      <w:pPr>
                        <w:rPr>
                          <w:rFonts w:asciiTheme="minorHAnsi" w:hAnsiTheme="minorHAnsi" w:cstheme="minorHAnsi"/>
                          <w:sz w:val="14"/>
                          <w:szCs w:val="14"/>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5D99B3">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62A77CF" w14:textId="77777777" w:rsidR="00CA5F20" w:rsidRPr="00CA5F20" w:rsidRDefault="00CA5F20" w:rsidP="00CA5F20">
                            <w:pPr>
                              <w:jc w:val="both"/>
                              <w:rPr>
                                <w:sz w:val="20"/>
                                <w:szCs w:val="20"/>
                              </w:rPr>
                            </w:pPr>
                            <w:r w:rsidRPr="00CA5F20">
                              <w:rPr>
                                <w:sz w:val="20"/>
                                <w:szCs w:val="20"/>
                              </w:rPr>
                              <w:t xml:space="preserve">The </w:t>
                            </w:r>
                            <w:proofErr w:type="gramStart"/>
                            <w:r w:rsidRPr="00CA5F20">
                              <w:rPr>
                                <w:sz w:val="20"/>
                                <w:szCs w:val="20"/>
                              </w:rPr>
                              <w:t>Geography</w:t>
                            </w:r>
                            <w:proofErr w:type="gramEnd"/>
                            <w:r w:rsidRPr="00CA5F20">
                              <w:rPr>
                                <w:sz w:val="20"/>
                                <w:szCs w:val="20"/>
                              </w:rPr>
                              <w:t xml:space="preserve"> curriculum at The Albion Academy inspires a fascination in students about our world and its people. Geography provides pupils with a knowledge of diverse places, people, resources, and natural and human environments. It enables students to develop a deep understanding of the Earth’s physical and human processes allowing students to celebrate the opportunities and understand the challenges of a range of places. The curriculum ensures students can think like geographers and use their valuable geographic knowledge to make sense of the world around them. This will allow them to take part in the geographical debates of today and tomorrow.</w:t>
                            </w:r>
                          </w:p>
                          <w:p w14:paraId="34472032" w14:textId="738EA2B0" w:rsidR="008B0DD4" w:rsidRPr="00CA5F20" w:rsidRDefault="008B0DD4" w:rsidP="005F773D">
                            <w:pPr>
                              <w:pStyle w:val="BodyText"/>
                              <w:spacing w:before="56" w:line="249" w:lineRule="auto"/>
                              <w:ind w:left="128" w:right="110" w:firstLine="0"/>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6"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filled="f" strokecolor="#006fc0" strokeweight="1.5pt">
                <v:path arrowok="t"/>
                <v:textbox inset="0,0,0,0">
                  <w:txbxContent>
                    <w:p w14:paraId="762A77CF" w14:textId="77777777" w:rsidR="00CA5F20" w:rsidRPr="00CA5F20" w:rsidRDefault="00CA5F20" w:rsidP="00CA5F20">
                      <w:pPr>
                        <w:jc w:val="both"/>
                        <w:rPr>
                          <w:sz w:val="20"/>
                          <w:szCs w:val="20"/>
                        </w:rPr>
                      </w:pPr>
                      <w:r w:rsidRPr="00CA5F20">
                        <w:rPr>
                          <w:sz w:val="20"/>
                          <w:szCs w:val="20"/>
                        </w:rPr>
                        <w:t xml:space="preserve">The </w:t>
                      </w:r>
                      <w:proofErr w:type="gramStart"/>
                      <w:r w:rsidRPr="00CA5F20">
                        <w:rPr>
                          <w:sz w:val="20"/>
                          <w:szCs w:val="20"/>
                        </w:rPr>
                        <w:t>Geography</w:t>
                      </w:r>
                      <w:proofErr w:type="gramEnd"/>
                      <w:r w:rsidRPr="00CA5F20">
                        <w:rPr>
                          <w:sz w:val="20"/>
                          <w:szCs w:val="20"/>
                        </w:rPr>
                        <w:t xml:space="preserve"> curriculum at The Albion Academy inspires a fascination in students about our world and its people. Geography provides pupils with a knowledge of diverse places, people, resources, and natural and human environments. It enables students to develop a deep understanding of the Earth’s physical and human processes allowing students to celebrate the opportunities and understand the challenges of a range of places. The curriculum ensures students can think like geographers and use their valuable geographic knowledge to make sense of the world around them. This will allow them to take part in the geographical debates of today and tomorrow.</w:t>
                      </w:r>
                    </w:p>
                    <w:p w14:paraId="34472032" w14:textId="738EA2B0" w:rsidR="008B0DD4" w:rsidRPr="00CA5F20" w:rsidRDefault="008B0DD4" w:rsidP="005F773D">
                      <w:pPr>
                        <w:pStyle w:val="BodyText"/>
                        <w:spacing w:before="56" w:line="249" w:lineRule="auto"/>
                        <w:ind w:left="128" w:right="110" w:firstLine="0"/>
                        <w:jc w:val="both"/>
                        <w:rPr>
                          <w:rFonts w:asciiTheme="minorHAnsi" w:hAnsiTheme="minorHAnsi" w:cstheme="minorHAnsi"/>
                        </w:rPr>
                      </w:pP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79123DE0">
                <wp:simplePos x="0" y="0"/>
                <wp:positionH relativeFrom="character">
                  <wp:posOffset>-838200</wp:posOffset>
                </wp:positionH>
                <wp:positionV relativeFrom="page">
                  <wp:posOffset>2155825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16402EE" w14:textId="77777777" w:rsidR="00447C08" w:rsidRPr="00447C08" w:rsidRDefault="00447C08" w:rsidP="00447C08">
                            <w:pPr>
                              <w:pStyle w:val="NoSpacing"/>
                              <w:ind w:left="720"/>
                              <w:rPr>
                                <w:sz w:val="14"/>
                                <w:szCs w:val="14"/>
                              </w:rPr>
                            </w:pPr>
                            <w:r w:rsidRPr="00447C08">
                              <w:rPr>
                                <w:sz w:val="14"/>
                                <w:szCs w:val="14"/>
                              </w:rPr>
                              <w:t>Unit:1 Population</w:t>
                            </w:r>
                          </w:p>
                          <w:p w14:paraId="24D1578E" w14:textId="77777777" w:rsidR="00447C08" w:rsidRPr="00447C08" w:rsidRDefault="00447C08" w:rsidP="00447C08">
                            <w:pPr>
                              <w:pStyle w:val="NoSpacing"/>
                              <w:numPr>
                                <w:ilvl w:val="0"/>
                                <w:numId w:val="12"/>
                              </w:numPr>
                              <w:rPr>
                                <w:sz w:val="14"/>
                                <w:szCs w:val="14"/>
                              </w:rPr>
                            </w:pPr>
                            <w:r w:rsidRPr="00447C08">
                              <w:rPr>
                                <w:sz w:val="14"/>
                                <w:szCs w:val="14"/>
                              </w:rPr>
                              <w:t xml:space="preserve">Population distribution </w:t>
                            </w:r>
                          </w:p>
                          <w:p w14:paraId="0E189611" w14:textId="77777777" w:rsidR="00447C08" w:rsidRPr="00447C08" w:rsidRDefault="00447C08" w:rsidP="00447C08">
                            <w:pPr>
                              <w:pStyle w:val="NoSpacing"/>
                              <w:numPr>
                                <w:ilvl w:val="0"/>
                                <w:numId w:val="12"/>
                              </w:numPr>
                              <w:rPr>
                                <w:sz w:val="14"/>
                                <w:szCs w:val="14"/>
                              </w:rPr>
                            </w:pPr>
                            <w:r w:rsidRPr="00447C08">
                              <w:rPr>
                                <w:sz w:val="14"/>
                                <w:szCs w:val="14"/>
                              </w:rPr>
                              <w:t>Population growth and its impact</w:t>
                            </w:r>
                          </w:p>
                          <w:p w14:paraId="6041B57C" w14:textId="77777777" w:rsidR="00447C08" w:rsidRPr="00447C08" w:rsidRDefault="00447C08" w:rsidP="00447C08">
                            <w:pPr>
                              <w:pStyle w:val="NoSpacing"/>
                              <w:numPr>
                                <w:ilvl w:val="0"/>
                                <w:numId w:val="12"/>
                              </w:numPr>
                              <w:rPr>
                                <w:sz w:val="14"/>
                                <w:szCs w:val="14"/>
                              </w:rPr>
                            </w:pPr>
                            <w:r w:rsidRPr="00447C08">
                              <w:rPr>
                                <w:sz w:val="14"/>
                                <w:szCs w:val="14"/>
                              </w:rPr>
                              <w:t>Factors influencing birth and death rates</w:t>
                            </w:r>
                          </w:p>
                          <w:p w14:paraId="53DC2F6F" w14:textId="77777777" w:rsidR="00447C08" w:rsidRPr="00447C08" w:rsidRDefault="00447C08" w:rsidP="00447C08">
                            <w:pPr>
                              <w:pStyle w:val="NoSpacing"/>
                              <w:numPr>
                                <w:ilvl w:val="0"/>
                                <w:numId w:val="12"/>
                              </w:numPr>
                              <w:rPr>
                                <w:sz w:val="14"/>
                                <w:szCs w:val="14"/>
                              </w:rPr>
                            </w:pPr>
                            <w:r w:rsidRPr="00447C08">
                              <w:rPr>
                                <w:sz w:val="14"/>
                                <w:szCs w:val="14"/>
                              </w:rPr>
                              <w:t>Population pyramids</w:t>
                            </w:r>
                          </w:p>
                          <w:p w14:paraId="4114A9EA" w14:textId="77777777" w:rsidR="00447C08" w:rsidRPr="00447C08" w:rsidRDefault="00447C08" w:rsidP="00447C08">
                            <w:pPr>
                              <w:pStyle w:val="NoSpacing"/>
                              <w:numPr>
                                <w:ilvl w:val="0"/>
                                <w:numId w:val="12"/>
                              </w:numPr>
                              <w:rPr>
                                <w:sz w:val="14"/>
                                <w:szCs w:val="14"/>
                              </w:rPr>
                            </w:pPr>
                            <w:r w:rsidRPr="00447C08">
                              <w:rPr>
                                <w:sz w:val="14"/>
                                <w:szCs w:val="14"/>
                              </w:rPr>
                              <w:t xml:space="preserve">Aging population </w:t>
                            </w:r>
                          </w:p>
                          <w:p w14:paraId="50C741C2" w14:textId="77777777" w:rsidR="00447C08" w:rsidRPr="00447C08" w:rsidRDefault="00447C08" w:rsidP="00447C08">
                            <w:pPr>
                              <w:pStyle w:val="NoSpacing"/>
                              <w:numPr>
                                <w:ilvl w:val="0"/>
                                <w:numId w:val="12"/>
                              </w:numPr>
                              <w:rPr>
                                <w:sz w:val="14"/>
                                <w:szCs w:val="14"/>
                              </w:rPr>
                            </w:pPr>
                            <w:r w:rsidRPr="00447C08">
                              <w:rPr>
                                <w:sz w:val="14"/>
                                <w:szCs w:val="14"/>
                              </w:rPr>
                              <w:t xml:space="preserve">Youthful population </w:t>
                            </w:r>
                          </w:p>
                          <w:p w14:paraId="0732A1D2" w14:textId="77777777" w:rsidR="00447C08" w:rsidRPr="00447C08" w:rsidRDefault="00447C08" w:rsidP="00447C08">
                            <w:pPr>
                              <w:pStyle w:val="NoSpacing"/>
                              <w:numPr>
                                <w:ilvl w:val="0"/>
                                <w:numId w:val="12"/>
                              </w:numPr>
                              <w:rPr>
                                <w:sz w:val="14"/>
                                <w:szCs w:val="14"/>
                              </w:rPr>
                            </w:pPr>
                            <w:r w:rsidRPr="00447C08">
                              <w:rPr>
                                <w:sz w:val="14"/>
                                <w:szCs w:val="14"/>
                              </w:rPr>
                              <w:t xml:space="preserve">Introduction to migration </w:t>
                            </w:r>
                          </w:p>
                          <w:p w14:paraId="3C76AFCF" w14:textId="77777777" w:rsidR="00447C08" w:rsidRPr="00447C08" w:rsidRDefault="00447C08" w:rsidP="00447C08">
                            <w:pPr>
                              <w:pStyle w:val="NoSpacing"/>
                              <w:numPr>
                                <w:ilvl w:val="0"/>
                                <w:numId w:val="12"/>
                              </w:numPr>
                              <w:rPr>
                                <w:sz w:val="14"/>
                                <w:szCs w:val="14"/>
                              </w:rPr>
                            </w:pPr>
                            <w:r w:rsidRPr="00447C08">
                              <w:rPr>
                                <w:sz w:val="14"/>
                                <w:szCs w:val="14"/>
                              </w:rPr>
                              <w:t>Voluntary migration push and pull factors</w:t>
                            </w:r>
                          </w:p>
                          <w:p w14:paraId="30436CB8" w14:textId="77777777" w:rsidR="00447C08" w:rsidRPr="00447C08" w:rsidRDefault="00447C08" w:rsidP="00447C08">
                            <w:pPr>
                              <w:pStyle w:val="NoSpacing"/>
                              <w:numPr>
                                <w:ilvl w:val="0"/>
                                <w:numId w:val="12"/>
                              </w:numPr>
                              <w:rPr>
                                <w:sz w:val="14"/>
                                <w:szCs w:val="14"/>
                              </w:rPr>
                            </w:pPr>
                            <w:r w:rsidRPr="00447C08">
                              <w:rPr>
                                <w:sz w:val="14"/>
                                <w:szCs w:val="14"/>
                              </w:rPr>
                              <w:t xml:space="preserve">Impacts of migration on the host and source countries </w:t>
                            </w:r>
                          </w:p>
                          <w:p w14:paraId="25AEA47D" w14:textId="77777777" w:rsidR="00447C08" w:rsidRPr="00447C08" w:rsidRDefault="00447C08" w:rsidP="00447C08">
                            <w:pPr>
                              <w:pStyle w:val="NoSpacing"/>
                              <w:rPr>
                                <w:sz w:val="14"/>
                                <w:szCs w:val="14"/>
                              </w:rPr>
                            </w:pPr>
                          </w:p>
                          <w:p w14:paraId="37E91A7D" w14:textId="77777777" w:rsidR="00447C08" w:rsidRPr="00447C08" w:rsidRDefault="00447C08" w:rsidP="00447C08">
                            <w:pPr>
                              <w:ind w:left="720"/>
                              <w:rPr>
                                <w:sz w:val="12"/>
                                <w:szCs w:val="12"/>
                              </w:rPr>
                            </w:pPr>
                            <w:r w:rsidRPr="00447C08">
                              <w:rPr>
                                <w:sz w:val="12"/>
                                <w:szCs w:val="12"/>
                              </w:rPr>
                              <w:t>Unit 2: Coasts</w:t>
                            </w:r>
                          </w:p>
                          <w:p w14:paraId="04AA0767" w14:textId="77777777" w:rsidR="00447C08" w:rsidRPr="00447C08" w:rsidRDefault="00447C08" w:rsidP="00447C08">
                            <w:pPr>
                              <w:pStyle w:val="NoSpacing"/>
                              <w:numPr>
                                <w:ilvl w:val="0"/>
                                <w:numId w:val="13"/>
                              </w:numPr>
                              <w:rPr>
                                <w:sz w:val="14"/>
                                <w:szCs w:val="14"/>
                              </w:rPr>
                            </w:pPr>
                            <w:r w:rsidRPr="00447C08">
                              <w:rPr>
                                <w:sz w:val="14"/>
                                <w:szCs w:val="14"/>
                              </w:rPr>
                              <w:t>Wave features</w:t>
                            </w:r>
                          </w:p>
                          <w:p w14:paraId="09EAB3AB" w14:textId="77777777" w:rsidR="00447C08" w:rsidRPr="00447C08" w:rsidRDefault="00447C08" w:rsidP="00447C08">
                            <w:pPr>
                              <w:pStyle w:val="NoSpacing"/>
                              <w:numPr>
                                <w:ilvl w:val="0"/>
                                <w:numId w:val="13"/>
                              </w:numPr>
                              <w:rPr>
                                <w:sz w:val="14"/>
                                <w:szCs w:val="14"/>
                              </w:rPr>
                            </w:pPr>
                            <w:r w:rsidRPr="00447C08">
                              <w:rPr>
                                <w:sz w:val="14"/>
                                <w:szCs w:val="14"/>
                              </w:rPr>
                              <w:t>Erosion and weathering</w:t>
                            </w:r>
                          </w:p>
                          <w:p w14:paraId="0BFB51E9" w14:textId="77777777" w:rsidR="00447C08" w:rsidRPr="00447C08" w:rsidRDefault="00447C08" w:rsidP="00447C08">
                            <w:pPr>
                              <w:pStyle w:val="NoSpacing"/>
                              <w:numPr>
                                <w:ilvl w:val="0"/>
                                <w:numId w:val="13"/>
                              </w:numPr>
                              <w:rPr>
                                <w:sz w:val="14"/>
                                <w:szCs w:val="14"/>
                              </w:rPr>
                            </w:pPr>
                            <w:r w:rsidRPr="00447C08">
                              <w:rPr>
                                <w:sz w:val="14"/>
                                <w:szCs w:val="14"/>
                              </w:rPr>
                              <w:t>Headlands and Bays</w:t>
                            </w:r>
                          </w:p>
                          <w:p w14:paraId="43820041" w14:textId="77777777" w:rsidR="00447C08" w:rsidRPr="00447C08" w:rsidRDefault="00447C08" w:rsidP="00447C08">
                            <w:pPr>
                              <w:pStyle w:val="NoSpacing"/>
                              <w:numPr>
                                <w:ilvl w:val="0"/>
                                <w:numId w:val="13"/>
                              </w:numPr>
                              <w:rPr>
                                <w:sz w:val="14"/>
                                <w:szCs w:val="14"/>
                              </w:rPr>
                            </w:pPr>
                            <w:r w:rsidRPr="00447C08">
                              <w:rPr>
                                <w:sz w:val="14"/>
                                <w:szCs w:val="14"/>
                              </w:rPr>
                              <w:t>Caves, arches, stacks and stumps</w:t>
                            </w:r>
                          </w:p>
                          <w:p w14:paraId="6D50A8AF" w14:textId="77777777" w:rsidR="00447C08" w:rsidRPr="00447C08" w:rsidRDefault="00447C08" w:rsidP="00447C08">
                            <w:pPr>
                              <w:pStyle w:val="NoSpacing"/>
                              <w:numPr>
                                <w:ilvl w:val="0"/>
                                <w:numId w:val="13"/>
                              </w:numPr>
                              <w:rPr>
                                <w:sz w:val="14"/>
                                <w:szCs w:val="14"/>
                              </w:rPr>
                            </w:pPr>
                            <w:r w:rsidRPr="00447C08">
                              <w:rPr>
                                <w:sz w:val="14"/>
                                <w:szCs w:val="14"/>
                              </w:rPr>
                              <w:t>Longshore drift and formation of beaches</w:t>
                            </w:r>
                          </w:p>
                          <w:p w14:paraId="4A643111" w14:textId="77777777" w:rsidR="00447C08" w:rsidRPr="00447C08" w:rsidRDefault="00447C08" w:rsidP="00447C08">
                            <w:pPr>
                              <w:pStyle w:val="NoSpacing"/>
                              <w:numPr>
                                <w:ilvl w:val="0"/>
                                <w:numId w:val="13"/>
                              </w:numPr>
                              <w:rPr>
                                <w:sz w:val="14"/>
                                <w:szCs w:val="14"/>
                              </w:rPr>
                            </w:pPr>
                            <w:r w:rsidRPr="00447C08">
                              <w:rPr>
                                <w:sz w:val="14"/>
                                <w:szCs w:val="14"/>
                              </w:rPr>
                              <w:t>Managing coastal erosion- hard and soft engineering</w:t>
                            </w:r>
                          </w:p>
                          <w:p w14:paraId="00BB3DCF" w14:textId="77777777" w:rsidR="00447C08" w:rsidRPr="00447C08" w:rsidRDefault="00447C08" w:rsidP="00447C08">
                            <w:pPr>
                              <w:pStyle w:val="NoSpacing"/>
                              <w:numPr>
                                <w:ilvl w:val="0"/>
                                <w:numId w:val="13"/>
                              </w:numPr>
                              <w:rPr>
                                <w:sz w:val="14"/>
                                <w:szCs w:val="14"/>
                              </w:rPr>
                            </w:pPr>
                            <w:r w:rsidRPr="00447C08">
                              <w:rPr>
                                <w:sz w:val="14"/>
                                <w:szCs w:val="14"/>
                              </w:rPr>
                              <w:t xml:space="preserve">Coastal erosion case study </w:t>
                            </w:r>
                          </w:p>
                          <w:p w14:paraId="2A3EDF81" w14:textId="77777777" w:rsidR="00447C08" w:rsidRPr="00447C08" w:rsidRDefault="00447C08" w:rsidP="00447C08">
                            <w:pPr>
                              <w:pStyle w:val="NoSpacing"/>
                              <w:numPr>
                                <w:ilvl w:val="0"/>
                                <w:numId w:val="13"/>
                              </w:numPr>
                              <w:rPr>
                                <w:sz w:val="14"/>
                                <w:szCs w:val="14"/>
                              </w:rPr>
                            </w:pPr>
                            <w:r w:rsidRPr="00447C08">
                              <w:rPr>
                                <w:sz w:val="14"/>
                                <w:szCs w:val="14"/>
                              </w:rPr>
                              <w:t>Other threats to coastal areas</w:t>
                            </w:r>
                          </w:p>
                          <w:p w14:paraId="1C19CF33" w14:textId="77777777" w:rsidR="00041F2C" w:rsidRPr="00447C08" w:rsidRDefault="00041F2C" w:rsidP="00041F2C">
                            <w:pPr>
                              <w:spacing w:line="278" w:lineRule="auto"/>
                              <w:jc w:val="both"/>
                              <w:rPr>
                                <w:rFonts w:ascii="Calibri" w:hAnsi="Calibri" w:cs="Calibri"/>
                                <w:sz w:val="4"/>
                                <w:szCs w:val="4"/>
                              </w:rPr>
                            </w:pPr>
                          </w:p>
                          <w:p w14:paraId="3F4A6EB3" w14:textId="003EE225" w:rsidR="00C01314" w:rsidRPr="00447C08" w:rsidRDefault="00C01314" w:rsidP="00C01314">
                            <w:pPr>
                              <w:rPr>
                                <w:sz w:val="4"/>
                                <w:szCs w:val="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7" type="#_x0000_t202" style="position:absolute;margin-left:-66pt;margin-top:169.7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" filled="f" strokecolor="#006fc0" strokeweight="1.5pt">
                <v:path arrowok="t"/>
                <v:textbox inset="0,0,0,0">
                  <w:txbxContent>
                    <w:p w14:paraId="716402EE" w14:textId="77777777" w:rsidR="00447C08" w:rsidRPr="00447C08" w:rsidRDefault="00447C08" w:rsidP="00447C08">
                      <w:pPr>
                        <w:pStyle w:val="NoSpacing"/>
                        <w:ind w:left="720"/>
                        <w:rPr>
                          <w:sz w:val="14"/>
                          <w:szCs w:val="14"/>
                        </w:rPr>
                      </w:pPr>
                      <w:r w:rsidRPr="00447C08">
                        <w:rPr>
                          <w:sz w:val="14"/>
                          <w:szCs w:val="14"/>
                        </w:rPr>
                        <w:t>Unit:1 Population</w:t>
                      </w:r>
                    </w:p>
                    <w:p w14:paraId="24D1578E" w14:textId="77777777" w:rsidR="00447C08" w:rsidRPr="00447C08" w:rsidRDefault="00447C08" w:rsidP="00447C08">
                      <w:pPr>
                        <w:pStyle w:val="NoSpacing"/>
                        <w:numPr>
                          <w:ilvl w:val="0"/>
                          <w:numId w:val="12"/>
                        </w:numPr>
                        <w:rPr>
                          <w:sz w:val="14"/>
                          <w:szCs w:val="14"/>
                        </w:rPr>
                      </w:pPr>
                      <w:r w:rsidRPr="00447C08">
                        <w:rPr>
                          <w:sz w:val="14"/>
                          <w:szCs w:val="14"/>
                        </w:rPr>
                        <w:t xml:space="preserve">Population distribution </w:t>
                      </w:r>
                    </w:p>
                    <w:p w14:paraId="0E189611" w14:textId="77777777" w:rsidR="00447C08" w:rsidRPr="00447C08" w:rsidRDefault="00447C08" w:rsidP="00447C08">
                      <w:pPr>
                        <w:pStyle w:val="NoSpacing"/>
                        <w:numPr>
                          <w:ilvl w:val="0"/>
                          <w:numId w:val="12"/>
                        </w:numPr>
                        <w:rPr>
                          <w:sz w:val="14"/>
                          <w:szCs w:val="14"/>
                        </w:rPr>
                      </w:pPr>
                      <w:r w:rsidRPr="00447C08">
                        <w:rPr>
                          <w:sz w:val="14"/>
                          <w:szCs w:val="14"/>
                        </w:rPr>
                        <w:t>Population growth and its impact</w:t>
                      </w:r>
                    </w:p>
                    <w:p w14:paraId="6041B57C" w14:textId="77777777" w:rsidR="00447C08" w:rsidRPr="00447C08" w:rsidRDefault="00447C08" w:rsidP="00447C08">
                      <w:pPr>
                        <w:pStyle w:val="NoSpacing"/>
                        <w:numPr>
                          <w:ilvl w:val="0"/>
                          <w:numId w:val="12"/>
                        </w:numPr>
                        <w:rPr>
                          <w:sz w:val="14"/>
                          <w:szCs w:val="14"/>
                        </w:rPr>
                      </w:pPr>
                      <w:r w:rsidRPr="00447C08">
                        <w:rPr>
                          <w:sz w:val="14"/>
                          <w:szCs w:val="14"/>
                        </w:rPr>
                        <w:t>Factors influencing birth and death rates</w:t>
                      </w:r>
                    </w:p>
                    <w:p w14:paraId="53DC2F6F" w14:textId="77777777" w:rsidR="00447C08" w:rsidRPr="00447C08" w:rsidRDefault="00447C08" w:rsidP="00447C08">
                      <w:pPr>
                        <w:pStyle w:val="NoSpacing"/>
                        <w:numPr>
                          <w:ilvl w:val="0"/>
                          <w:numId w:val="12"/>
                        </w:numPr>
                        <w:rPr>
                          <w:sz w:val="14"/>
                          <w:szCs w:val="14"/>
                        </w:rPr>
                      </w:pPr>
                      <w:r w:rsidRPr="00447C08">
                        <w:rPr>
                          <w:sz w:val="14"/>
                          <w:szCs w:val="14"/>
                        </w:rPr>
                        <w:t>Population pyramids</w:t>
                      </w:r>
                    </w:p>
                    <w:p w14:paraId="4114A9EA" w14:textId="77777777" w:rsidR="00447C08" w:rsidRPr="00447C08" w:rsidRDefault="00447C08" w:rsidP="00447C08">
                      <w:pPr>
                        <w:pStyle w:val="NoSpacing"/>
                        <w:numPr>
                          <w:ilvl w:val="0"/>
                          <w:numId w:val="12"/>
                        </w:numPr>
                        <w:rPr>
                          <w:sz w:val="14"/>
                          <w:szCs w:val="14"/>
                        </w:rPr>
                      </w:pPr>
                      <w:r w:rsidRPr="00447C08">
                        <w:rPr>
                          <w:sz w:val="14"/>
                          <w:szCs w:val="14"/>
                        </w:rPr>
                        <w:t xml:space="preserve">Aging population </w:t>
                      </w:r>
                    </w:p>
                    <w:p w14:paraId="50C741C2" w14:textId="77777777" w:rsidR="00447C08" w:rsidRPr="00447C08" w:rsidRDefault="00447C08" w:rsidP="00447C08">
                      <w:pPr>
                        <w:pStyle w:val="NoSpacing"/>
                        <w:numPr>
                          <w:ilvl w:val="0"/>
                          <w:numId w:val="12"/>
                        </w:numPr>
                        <w:rPr>
                          <w:sz w:val="14"/>
                          <w:szCs w:val="14"/>
                        </w:rPr>
                      </w:pPr>
                      <w:r w:rsidRPr="00447C08">
                        <w:rPr>
                          <w:sz w:val="14"/>
                          <w:szCs w:val="14"/>
                        </w:rPr>
                        <w:t xml:space="preserve">Youthful population </w:t>
                      </w:r>
                    </w:p>
                    <w:p w14:paraId="0732A1D2" w14:textId="77777777" w:rsidR="00447C08" w:rsidRPr="00447C08" w:rsidRDefault="00447C08" w:rsidP="00447C08">
                      <w:pPr>
                        <w:pStyle w:val="NoSpacing"/>
                        <w:numPr>
                          <w:ilvl w:val="0"/>
                          <w:numId w:val="12"/>
                        </w:numPr>
                        <w:rPr>
                          <w:sz w:val="14"/>
                          <w:szCs w:val="14"/>
                        </w:rPr>
                      </w:pPr>
                      <w:r w:rsidRPr="00447C08">
                        <w:rPr>
                          <w:sz w:val="14"/>
                          <w:szCs w:val="14"/>
                        </w:rPr>
                        <w:t xml:space="preserve">Introduction to migration </w:t>
                      </w:r>
                    </w:p>
                    <w:p w14:paraId="3C76AFCF" w14:textId="77777777" w:rsidR="00447C08" w:rsidRPr="00447C08" w:rsidRDefault="00447C08" w:rsidP="00447C08">
                      <w:pPr>
                        <w:pStyle w:val="NoSpacing"/>
                        <w:numPr>
                          <w:ilvl w:val="0"/>
                          <w:numId w:val="12"/>
                        </w:numPr>
                        <w:rPr>
                          <w:sz w:val="14"/>
                          <w:szCs w:val="14"/>
                        </w:rPr>
                      </w:pPr>
                      <w:r w:rsidRPr="00447C08">
                        <w:rPr>
                          <w:sz w:val="14"/>
                          <w:szCs w:val="14"/>
                        </w:rPr>
                        <w:t>Voluntary migration push and pull factors</w:t>
                      </w:r>
                    </w:p>
                    <w:p w14:paraId="30436CB8" w14:textId="77777777" w:rsidR="00447C08" w:rsidRPr="00447C08" w:rsidRDefault="00447C08" w:rsidP="00447C08">
                      <w:pPr>
                        <w:pStyle w:val="NoSpacing"/>
                        <w:numPr>
                          <w:ilvl w:val="0"/>
                          <w:numId w:val="12"/>
                        </w:numPr>
                        <w:rPr>
                          <w:sz w:val="14"/>
                          <w:szCs w:val="14"/>
                        </w:rPr>
                      </w:pPr>
                      <w:r w:rsidRPr="00447C08">
                        <w:rPr>
                          <w:sz w:val="14"/>
                          <w:szCs w:val="14"/>
                        </w:rPr>
                        <w:t xml:space="preserve">Impacts of migration on the host and source countries </w:t>
                      </w:r>
                    </w:p>
                    <w:p w14:paraId="25AEA47D" w14:textId="77777777" w:rsidR="00447C08" w:rsidRPr="00447C08" w:rsidRDefault="00447C08" w:rsidP="00447C08">
                      <w:pPr>
                        <w:pStyle w:val="NoSpacing"/>
                        <w:rPr>
                          <w:sz w:val="14"/>
                          <w:szCs w:val="14"/>
                        </w:rPr>
                      </w:pPr>
                    </w:p>
                    <w:p w14:paraId="37E91A7D" w14:textId="77777777" w:rsidR="00447C08" w:rsidRPr="00447C08" w:rsidRDefault="00447C08" w:rsidP="00447C08">
                      <w:pPr>
                        <w:ind w:left="720"/>
                        <w:rPr>
                          <w:sz w:val="12"/>
                          <w:szCs w:val="12"/>
                        </w:rPr>
                      </w:pPr>
                      <w:r w:rsidRPr="00447C08">
                        <w:rPr>
                          <w:sz w:val="12"/>
                          <w:szCs w:val="12"/>
                        </w:rPr>
                        <w:t>Unit 2: Coasts</w:t>
                      </w:r>
                    </w:p>
                    <w:p w14:paraId="04AA0767" w14:textId="77777777" w:rsidR="00447C08" w:rsidRPr="00447C08" w:rsidRDefault="00447C08" w:rsidP="00447C08">
                      <w:pPr>
                        <w:pStyle w:val="NoSpacing"/>
                        <w:numPr>
                          <w:ilvl w:val="0"/>
                          <w:numId w:val="13"/>
                        </w:numPr>
                        <w:rPr>
                          <w:sz w:val="14"/>
                          <w:szCs w:val="14"/>
                        </w:rPr>
                      </w:pPr>
                      <w:r w:rsidRPr="00447C08">
                        <w:rPr>
                          <w:sz w:val="14"/>
                          <w:szCs w:val="14"/>
                        </w:rPr>
                        <w:t>Wave features</w:t>
                      </w:r>
                    </w:p>
                    <w:p w14:paraId="09EAB3AB" w14:textId="77777777" w:rsidR="00447C08" w:rsidRPr="00447C08" w:rsidRDefault="00447C08" w:rsidP="00447C08">
                      <w:pPr>
                        <w:pStyle w:val="NoSpacing"/>
                        <w:numPr>
                          <w:ilvl w:val="0"/>
                          <w:numId w:val="13"/>
                        </w:numPr>
                        <w:rPr>
                          <w:sz w:val="14"/>
                          <w:szCs w:val="14"/>
                        </w:rPr>
                      </w:pPr>
                      <w:r w:rsidRPr="00447C08">
                        <w:rPr>
                          <w:sz w:val="14"/>
                          <w:szCs w:val="14"/>
                        </w:rPr>
                        <w:t>Erosion and weathering</w:t>
                      </w:r>
                    </w:p>
                    <w:p w14:paraId="0BFB51E9" w14:textId="77777777" w:rsidR="00447C08" w:rsidRPr="00447C08" w:rsidRDefault="00447C08" w:rsidP="00447C08">
                      <w:pPr>
                        <w:pStyle w:val="NoSpacing"/>
                        <w:numPr>
                          <w:ilvl w:val="0"/>
                          <w:numId w:val="13"/>
                        </w:numPr>
                        <w:rPr>
                          <w:sz w:val="14"/>
                          <w:szCs w:val="14"/>
                        </w:rPr>
                      </w:pPr>
                      <w:r w:rsidRPr="00447C08">
                        <w:rPr>
                          <w:sz w:val="14"/>
                          <w:szCs w:val="14"/>
                        </w:rPr>
                        <w:t>Headlands and Bays</w:t>
                      </w:r>
                    </w:p>
                    <w:p w14:paraId="43820041" w14:textId="77777777" w:rsidR="00447C08" w:rsidRPr="00447C08" w:rsidRDefault="00447C08" w:rsidP="00447C08">
                      <w:pPr>
                        <w:pStyle w:val="NoSpacing"/>
                        <w:numPr>
                          <w:ilvl w:val="0"/>
                          <w:numId w:val="13"/>
                        </w:numPr>
                        <w:rPr>
                          <w:sz w:val="14"/>
                          <w:szCs w:val="14"/>
                        </w:rPr>
                      </w:pPr>
                      <w:r w:rsidRPr="00447C08">
                        <w:rPr>
                          <w:sz w:val="14"/>
                          <w:szCs w:val="14"/>
                        </w:rPr>
                        <w:t>Caves, arches, stacks and stumps</w:t>
                      </w:r>
                    </w:p>
                    <w:p w14:paraId="6D50A8AF" w14:textId="77777777" w:rsidR="00447C08" w:rsidRPr="00447C08" w:rsidRDefault="00447C08" w:rsidP="00447C08">
                      <w:pPr>
                        <w:pStyle w:val="NoSpacing"/>
                        <w:numPr>
                          <w:ilvl w:val="0"/>
                          <w:numId w:val="13"/>
                        </w:numPr>
                        <w:rPr>
                          <w:sz w:val="14"/>
                          <w:szCs w:val="14"/>
                        </w:rPr>
                      </w:pPr>
                      <w:r w:rsidRPr="00447C08">
                        <w:rPr>
                          <w:sz w:val="14"/>
                          <w:szCs w:val="14"/>
                        </w:rPr>
                        <w:t>Longshore drift and formation of beaches</w:t>
                      </w:r>
                    </w:p>
                    <w:p w14:paraId="4A643111" w14:textId="77777777" w:rsidR="00447C08" w:rsidRPr="00447C08" w:rsidRDefault="00447C08" w:rsidP="00447C08">
                      <w:pPr>
                        <w:pStyle w:val="NoSpacing"/>
                        <w:numPr>
                          <w:ilvl w:val="0"/>
                          <w:numId w:val="13"/>
                        </w:numPr>
                        <w:rPr>
                          <w:sz w:val="14"/>
                          <w:szCs w:val="14"/>
                        </w:rPr>
                      </w:pPr>
                      <w:r w:rsidRPr="00447C08">
                        <w:rPr>
                          <w:sz w:val="14"/>
                          <w:szCs w:val="14"/>
                        </w:rPr>
                        <w:t>Managing coastal erosion- hard and soft engineering</w:t>
                      </w:r>
                    </w:p>
                    <w:p w14:paraId="00BB3DCF" w14:textId="77777777" w:rsidR="00447C08" w:rsidRPr="00447C08" w:rsidRDefault="00447C08" w:rsidP="00447C08">
                      <w:pPr>
                        <w:pStyle w:val="NoSpacing"/>
                        <w:numPr>
                          <w:ilvl w:val="0"/>
                          <w:numId w:val="13"/>
                        </w:numPr>
                        <w:rPr>
                          <w:sz w:val="14"/>
                          <w:szCs w:val="14"/>
                        </w:rPr>
                      </w:pPr>
                      <w:r w:rsidRPr="00447C08">
                        <w:rPr>
                          <w:sz w:val="14"/>
                          <w:szCs w:val="14"/>
                        </w:rPr>
                        <w:t xml:space="preserve">Coastal erosion case study </w:t>
                      </w:r>
                    </w:p>
                    <w:p w14:paraId="2A3EDF81" w14:textId="77777777" w:rsidR="00447C08" w:rsidRPr="00447C08" w:rsidRDefault="00447C08" w:rsidP="00447C08">
                      <w:pPr>
                        <w:pStyle w:val="NoSpacing"/>
                        <w:numPr>
                          <w:ilvl w:val="0"/>
                          <w:numId w:val="13"/>
                        </w:numPr>
                        <w:rPr>
                          <w:sz w:val="14"/>
                          <w:szCs w:val="14"/>
                        </w:rPr>
                      </w:pPr>
                      <w:r w:rsidRPr="00447C08">
                        <w:rPr>
                          <w:sz w:val="14"/>
                          <w:szCs w:val="14"/>
                        </w:rPr>
                        <w:t>Other threats to coastal areas</w:t>
                      </w:r>
                    </w:p>
                    <w:p w14:paraId="1C19CF33" w14:textId="77777777" w:rsidR="00041F2C" w:rsidRPr="00447C08" w:rsidRDefault="00041F2C" w:rsidP="00041F2C">
                      <w:pPr>
                        <w:spacing w:line="278" w:lineRule="auto"/>
                        <w:jc w:val="both"/>
                        <w:rPr>
                          <w:rFonts w:ascii="Calibri" w:hAnsi="Calibri" w:cs="Calibri"/>
                          <w:sz w:val="4"/>
                          <w:szCs w:val="4"/>
                        </w:rPr>
                      </w:pPr>
                    </w:p>
                    <w:p w14:paraId="3F4A6EB3" w14:textId="003EE225" w:rsidR="00C01314" w:rsidRPr="00447C08" w:rsidRDefault="00C01314" w:rsidP="00C01314">
                      <w:pPr>
                        <w:rPr>
                          <w:sz w:val="4"/>
                          <w:szCs w:val="4"/>
                        </w:rPr>
                      </w:pPr>
                    </w:p>
                  </w:txbxContent>
                </v:textbox>
                <w10:wrap type="tight" anchory="page"/>
                <w10:anchorlock/>
              </v:shape>
            </w:pict>
          </mc:Fallback>
        </mc:AlternateContent>
      </w:r>
    </w:p>
    <w:sectPr w:rsidR="007E7A9A" w:rsidRPr="00963235" w:rsidSect="008836B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D90CA" w14:textId="77777777" w:rsidR="00D76B2C" w:rsidRDefault="00D76B2C" w:rsidP="00A56EB3">
      <w:r>
        <w:separator/>
      </w:r>
    </w:p>
  </w:endnote>
  <w:endnote w:type="continuationSeparator" w:id="0">
    <w:p w14:paraId="402AC930" w14:textId="77777777" w:rsidR="00D76B2C" w:rsidRDefault="00D76B2C"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119F8" w14:textId="77777777" w:rsidR="00D76B2C" w:rsidRDefault="00D76B2C" w:rsidP="00A56EB3">
      <w:r>
        <w:separator/>
      </w:r>
    </w:p>
  </w:footnote>
  <w:footnote w:type="continuationSeparator" w:id="0">
    <w:p w14:paraId="6C7B45CD" w14:textId="77777777" w:rsidR="00D76B2C" w:rsidRDefault="00D76B2C"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CF0" w14:textId="306445DC" w:rsidR="00963235" w:rsidRPr="00605E59" w:rsidRDefault="00605E59">
    <w:pPr>
      <w:pStyle w:val="Header"/>
      <w:rPr>
        <w:lang w:val="en-US"/>
      </w:rPr>
    </w:pPr>
    <w:r>
      <w:rPr>
        <w:lang w:val="en-US"/>
      </w:rPr>
      <w:t>{</w:t>
    </w:r>
    <w:r w:rsidR="00CF712B">
      <w:rPr>
        <w:lang w:val="en-US"/>
      </w:rPr>
      <w:t>Geography</w:t>
    </w:r>
    <w:r>
      <w:rPr>
        <w:lang w:val="en-US"/>
      </w:rPr>
      <w:t>} {</w:t>
    </w:r>
    <w:r w:rsidR="00B2552C">
      <w:rPr>
        <w:lang w:val="en-US"/>
      </w:rPr>
      <w:t>8</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1DD"/>
    <w:multiLevelType w:val="hybridMultilevel"/>
    <w:tmpl w:val="EBB8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663F8"/>
    <w:multiLevelType w:val="hybridMultilevel"/>
    <w:tmpl w:val="F3C8C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3"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884785"/>
    <w:multiLevelType w:val="hybridMultilevel"/>
    <w:tmpl w:val="EA289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4BAD700D"/>
    <w:multiLevelType w:val="hybridMultilevel"/>
    <w:tmpl w:val="FD2C33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6E55716"/>
    <w:multiLevelType w:val="hybridMultilevel"/>
    <w:tmpl w:val="8F6CB330"/>
    <w:lvl w:ilvl="0" w:tplc="51209916">
      <w:numFmt w:val="bullet"/>
      <w:lvlText w:val=""/>
      <w:lvlJc w:val="left"/>
      <w:pPr>
        <w:ind w:left="502" w:hanging="360"/>
      </w:pPr>
      <w:rPr>
        <w:rFonts w:ascii="Symbol" w:eastAsia="Arial" w:hAnsi="Symbo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 w15:restartNumberingAfterBreak="0">
    <w:nsid w:val="57551E92"/>
    <w:multiLevelType w:val="hybridMultilevel"/>
    <w:tmpl w:val="F9282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10" w15:restartNumberingAfterBreak="0">
    <w:nsid w:val="61596FF7"/>
    <w:multiLevelType w:val="hybridMultilevel"/>
    <w:tmpl w:val="471E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573D19"/>
    <w:multiLevelType w:val="hybridMultilevel"/>
    <w:tmpl w:val="43C65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14" w15:restartNumberingAfterBreak="0">
    <w:nsid w:val="79E16D49"/>
    <w:multiLevelType w:val="hybridMultilevel"/>
    <w:tmpl w:val="CFC8C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BD4E32"/>
    <w:multiLevelType w:val="hybridMultilevel"/>
    <w:tmpl w:val="303A6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4F62E0"/>
    <w:multiLevelType w:val="hybridMultilevel"/>
    <w:tmpl w:val="D036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021761">
    <w:abstractNumId w:val="9"/>
  </w:num>
  <w:num w:numId="2" w16cid:durableId="260573218">
    <w:abstractNumId w:val="13"/>
  </w:num>
  <w:num w:numId="3" w16cid:durableId="642851343">
    <w:abstractNumId w:val="2"/>
  </w:num>
  <w:num w:numId="4" w16cid:durableId="1536237610">
    <w:abstractNumId w:val="12"/>
  </w:num>
  <w:num w:numId="5" w16cid:durableId="1594315588">
    <w:abstractNumId w:val="5"/>
  </w:num>
  <w:num w:numId="6" w16cid:durableId="889658603">
    <w:abstractNumId w:val="3"/>
  </w:num>
  <w:num w:numId="7" w16cid:durableId="735007444">
    <w:abstractNumId w:val="8"/>
  </w:num>
  <w:num w:numId="8" w16cid:durableId="1723022933">
    <w:abstractNumId w:val="15"/>
  </w:num>
  <w:num w:numId="9" w16cid:durableId="213077737">
    <w:abstractNumId w:val="16"/>
  </w:num>
  <w:num w:numId="10" w16cid:durableId="940383445">
    <w:abstractNumId w:val="6"/>
  </w:num>
  <w:num w:numId="11" w16cid:durableId="1062797607">
    <w:abstractNumId w:val="10"/>
  </w:num>
  <w:num w:numId="12" w16cid:durableId="886989413">
    <w:abstractNumId w:val="0"/>
  </w:num>
  <w:num w:numId="13" w16cid:durableId="1511067388">
    <w:abstractNumId w:val="14"/>
  </w:num>
  <w:num w:numId="14" w16cid:durableId="293607665">
    <w:abstractNumId w:val="1"/>
  </w:num>
  <w:num w:numId="15" w16cid:durableId="298729545">
    <w:abstractNumId w:val="11"/>
  </w:num>
  <w:num w:numId="16" w16cid:durableId="1750271260">
    <w:abstractNumId w:val="4"/>
  </w:num>
  <w:num w:numId="17" w16cid:durableId="3501112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D4"/>
    <w:rsid w:val="00005800"/>
    <w:rsid w:val="00013C6F"/>
    <w:rsid w:val="00014295"/>
    <w:rsid w:val="00041F2C"/>
    <w:rsid w:val="00057734"/>
    <w:rsid w:val="000952B7"/>
    <w:rsid w:val="000959F4"/>
    <w:rsid w:val="000A08C0"/>
    <w:rsid w:val="000B29EA"/>
    <w:rsid w:val="000C6ED7"/>
    <w:rsid w:val="000D4F2E"/>
    <w:rsid w:val="000E1305"/>
    <w:rsid w:val="001159A7"/>
    <w:rsid w:val="0011706B"/>
    <w:rsid w:val="0011771D"/>
    <w:rsid w:val="001240D0"/>
    <w:rsid w:val="00140B0B"/>
    <w:rsid w:val="00141E18"/>
    <w:rsid w:val="00144303"/>
    <w:rsid w:val="00152894"/>
    <w:rsid w:val="00180D70"/>
    <w:rsid w:val="00187AE2"/>
    <w:rsid w:val="0019253B"/>
    <w:rsid w:val="001A0B3F"/>
    <w:rsid w:val="001A5929"/>
    <w:rsid w:val="001F0798"/>
    <w:rsid w:val="001F240B"/>
    <w:rsid w:val="00205363"/>
    <w:rsid w:val="00217B02"/>
    <w:rsid w:val="00220416"/>
    <w:rsid w:val="0022254B"/>
    <w:rsid w:val="002304F2"/>
    <w:rsid w:val="002429D5"/>
    <w:rsid w:val="00260AE5"/>
    <w:rsid w:val="002A4259"/>
    <w:rsid w:val="002B0819"/>
    <w:rsid w:val="002B5F3C"/>
    <w:rsid w:val="00304586"/>
    <w:rsid w:val="003075F9"/>
    <w:rsid w:val="0031548D"/>
    <w:rsid w:val="00336CFD"/>
    <w:rsid w:val="00342E14"/>
    <w:rsid w:val="00345908"/>
    <w:rsid w:val="00391656"/>
    <w:rsid w:val="00396C41"/>
    <w:rsid w:val="003A0FA5"/>
    <w:rsid w:val="003A2CF7"/>
    <w:rsid w:val="003B25F3"/>
    <w:rsid w:val="003B2874"/>
    <w:rsid w:val="003B2D14"/>
    <w:rsid w:val="003C35D0"/>
    <w:rsid w:val="003C72C4"/>
    <w:rsid w:val="003D3ED1"/>
    <w:rsid w:val="003D5D1A"/>
    <w:rsid w:val="003F57BD"/>
    <w:rsid w:val="003F71AE"/>
    <w:rsid w:val="00406654"/>
    <w:rsid w:val="00415D9A"/>
    <w:rsid w:val="00420518"/>
    <w:rsid w:val="00423A72"/>
    <w:rsid w:val="00424CF9"/>
    <w:rsid w:val="00447C08"/>
    <w:rsid w:val="004568F2"/>
    <w:rsid w:val="00462DB8"/>
    <w:rsid w:val="00477DCC"/>
    <w:rsid w:val="004875B4"/>
    <w:rsid w:val="004944C6"/>
    <w:rsid w:val="004A5EB2"/>
    <w:rsid w:val="004C6924"/>
    <w:rsid w:val="004C7653"/>
    <w:rsid w:val="004D27E3"/>
    <w:rsid w:val="004D2CAC"/>
    <w:rsid w:val="004D6BD3"/>
    <w:rsid w:val="004E4E75"/>
    <w:rsid w:val="004F238C"/>
    <w:rsid w:val="004F2D15"/>
    <w:rsid w:val="004F52BB"/>
    <w:rsid w:val="005027FA"/>
    <w:rsid w:val="005050AB"/>
    <w:rsid w:val="005379F4"/>
    <w:rsid w:val="005428ED"/>
    <w:rsid w:val="00547D0C"/>
    <w:rsid w:val="00553F2D"/>
    <w:rsid w:val="00555BE4"/>
    <w:rsid w:val="00571682"/>
    <w:rsid w:val="00573845"/>
    <w:rsid w:val="00592FB3"/>
    <w:rsid w:val="00596C39"/>
    <w:rsid w:val="005A193C"/>
    <w:rsid w:val="005A253C"/>
    <w:rsid w:val="005C5297"/>
    <w:rsid w:val="005D5A54"/>
    <w:rsid w:val="005E6EC2"/>
    <w:rsid w:val="005F773D"/>
    <w:rsid w:val="00605E59"/>
    <w:rsid w:val="006175A2"/>
    <w:rsid w:val="0063425C"/>
    <w:rsid w:val="0067540E"/>
    <w:rsid w:val="00684212"/>
    <w:rsid w:val="006941E6"/>
    <w:rsid w:val="006A1013"/>
    <w:rsid w:val="006B064E"/>
    <w:rsid w:val="006B0903"/>
    <w:rsid w:val="006C5922"/>
    <w:rsid w:val="006C7CCD"/>
    <w:rsid w:val="006D11A1"/>
    <w:rsid w:val="00712746"/>
    <w:rsid w:val="00714ADF"/>
    <w:rsid w:val="00741063"/>
    <w:rsid w:val="00790728"/>
    <w:rsid w:val="007A1756"/>
    <w:rsid w:val="007A26F5"/>
    <w:rsid w:val="007A7916"/>
    <w:rsid w:val="007B59C9"/>
    <w:rsid w:val="007B6A2E"/>
    <w:rsid w:val="007C288A"/>
    <w:rsid w:val="007D52D4"/>
    <w:rsid w:val="007E3453"/>
    <w:rsid w:val="007E42FD"/>
    <w:rsid w:val="007E637C"/>
    <w:rsid w:val="007E6F1F"/>
    <w:rsid w:val="007E7A9A"/>
    <w:rsid w:val="007F2839"/>
    <w:rsid w:val="008009EB"/>
    <w:rsid w:val="00814702"/>
    <w:rsid w:val="00815FDE"/>
    <w:rsid w:val="008200AC"/>
    <w:rsid w:val="00837408"/>
    <w:rsid w:val="00860100"/>
    <w:rsid w:val="00876098"/>
    <w:rsid w:val="008836BF"/>
    <w:rsid w:val="008A3246"/>
    <w:rsid w:val="008B0DD4"/>
    <w:rsid w:val="008B732D"/>
    <w:rsid w:val="008C3528"/>
    <w:rsid w:val="00907299"/>
    <w:rsid w:val="00914FDD"/>
    <w:rsid w:val="00915E4C"/>
    <w:rsid w:val="00933307"/>
    <w:rsid w:val="00936595"/>
    <w:rsid w:val="00941C55"/>
    <w:rsid w:val="00963235"/>
    <w:rsid w:val="009745DC"/>
    <w:rsid w:val="009A25A5"/>
    <w:rsid w:val="009D26E9"/>
    <w:rsid w:val="009F0158"/>
    <w:rsid w:val="00A009C2"/>
    <w:rsid w:val="00A113C6"/>
    <w:rsid w:val="00A14071"/>
    <w:rsid w:val="00A144D7"/>
    <w:rsid w:val="00A34CC1"/>
    <w:rsid w:val="00A56EB3"/>
    <w:rsid w:val="00A57027"/>
    <w:rsid w:val="00A664C0"/>
    <w:rsid w:val="00A67854"/>
    <w:rsid w:val="00A96259"/>
    <w:rsid w:val="00AA7D20"/>
    <w:rsid w:val="00AD6FCF"/>
    <w:rsid w:val="00AF52DB"/>
    <w:rsid w:val="00AF7E1F"/>
    <w:rsid w:val="00B10B1D"/>
    <w:rsid w:val="00B2552C"/>
    <w:rsid w:val="00B40F8D"/>
    <w:rsid w:val="00B61765"/>
    <w:rsid w:val="00B72A61"/>
    <w:rsid w:val="00B92D4A"/>
    <w:rsid w:val="00BA466F"/>
    <w:rsid w:val="00BC5F6C"/>
    <w:rsid w:val="00BE0D03"/>
    <w:rsid w:val="00BE6517"/>
    <w:rsid w:val="00BE6548"/>
    <w:rsid w:val="00BF2749"/>
    <w:rsid w:val="00BF6869"/>
    <w:rsid w:val="00C01314"/>
    <w:rsid w:val="00C05C8C"/>
    <w:rsid w:val="00C11845"/>
    <w:rsid w:val="00C25405"/>
    <w:rsid w:val="00C27175"/>
    <w:rsid w:val="00C345F0"/>
    <w:rsid w:val="00C375D7"/>
    <w:rsid w:val="00C44DC3"/>
    <w:rsid w:val="00C60174"/>
    <w:rsid w:val="00C63F22"/>
    <w:rsid w:val="00C65B22"/>
    <w:rsid w:val="00C7126A"/>
    <w:rsid w:val="00C729F2"/>
    <w:rsid w:val="00C72D4E"/>
    <w:rsid w:val="00C770E4"/>
    <w:rsid w:val="00C77E3C"/>
    <w:rsid w:val="00C81939"/>
    <w:rsid w:val="00C948CB"/>
    <w:rsid w:val="00CA5F20"/>
    <w:rsid w:val="00CD1931"/>
    <w:rsid w:val="00CE42D4"/>
    <w:rsid w:val="00CE49AE"/>
    <w:rsid w:val="00CF0030"/>
    <w:rsid w:val="00CF712B"/>
    <w:rsid w:val="00D214D6"/>
    <w:rsid w:val="00D279DC"/>
    <w:rsid w:val="00D471E1"/>
    <w:rsid w:val="00D606B1"/>
    <w:rsid w:val="00D62215"/>
    <w:rsid w:val="00D66A9F"/>
    <w:rsid w:val="00D71898"/>
    <w:rsid w:val="00D76B2C"/>
    <w:rsid w:val="00D92A99"/>
    <w:rsid w:val="00D96BA6"/>
    <w:rsid w:val="00DA212E"/>
    <w:rsid w:val="00DB2B3D"/>
    <w:rsid w:val="00DE1996"/>
    <w:rsid w:val="00DE554E"/>
    <w:rsid w:val="00DE6190"/>
    <w:rsid w:val="00DF2F17"/>
    <w:rsid w:val="00DF4171"/>
    <w:rsid w:val="00E06741"/>
    <w:rsid w:val="00E2012F"/>
    <w:rsid w:val="00E20B31"/>
    <w:rsid w:val="00E54117"/>
    <w:rsid w:val="00E5490A"/>
    <w:rsid w:val="00E65045"/>
    <w:rsid w:val="00E83AA7"/>
    <w:rsid w:val="00EA0FD6"/>
    <w:rsid w:val="00EB3603"/>
    <w:rsid w:val="00EC5034"/>
    <w:rsid w:val="00EC7CD9"/>
    <w:rsid w:val="00EE5B58"/>
    <w:rsid w:val="00EE6E5B"/>
    <w:rsid w:val="00EF2785"/>
    <w:rsid w:val="00EF5163"/>
    <w:rsid w:val="00EF5B79"/>
    <w:rsid w:val="00F028F1"/>
    <w:rsid w:val="00F1433A"/>
    <w:rsid w:val="00F2579F"/>
    <w:rsid w:val="00F3660A"/>
    <w:rsid w:val="00F40C72"/>
    <w:rsid w:val="00F61A93"/>
    <w:rsid w:val="00F72B17"/>
    <w:rsid w:val="00F75617"/>
    <w:rsid w:val="00F823BE"/>
    <w:rsid w:val="00FC52A0"/>
    <w:rsid w:val="00FD542F"/>
    <w:rsid w:val="00FD66D5"/>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81C65"/>
  <w15:chartTrackingRefBased/>
  <w15:docId w15:val="{03057483-4DFA-4B9A-BC3A-63B12D76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semiHidden/>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 w:type="paragraph" w:styleId="NoSpacing">
    <w:name w:val="No Spacing"/>
    <w:uiPriority w:val="1"/>
    <w:qFormat/>
    <w:rsid w:val="00477DCC"/>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35299c8d-3008-4a5c-b338-d22ae370e7dd" xsi:nil="true"/>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BF09DC-07DB-46D2-A873-49AA6B7E5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3.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35299c8d-3008-4a5c-b338-d22ae370e7dd"/>
    <ds:schemaRef ds:uri="aec85117-56f8-48b6-ac55-a10e391da8c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Busby</dc:creator>
  <cp:keywords/>
  <dc:description/>
  <cp:lastModifiedBy>Ms Y Morris</cp:lastModifiedBy>
  <cp:revision>10</cp:revision>
  <dcterms:created xsi:type="dcterms:W3CDTF">2026-07-16T10:47:00Z</dcterms:created>
  <dcterms:modified xsi:type="dcterms:W3CDTF">2026-07-20T14:33:00Z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